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B630" w14:textId="77777777" w:rsidR="00D258F5" w:rsidRDefault="00D258F5" w:rsidP="00050DBE">
      <w:pPr>
        <w:spacing w:before="240" w:line="360" w:lineRule="auto"/>
        <w:outlineLvl w:val="0"/>
        <w:rPr>
          <w:b/>
          <w:sz w:val="36"/>
        </w:rPr>
      </w:pPr>
      <w:bookmarkStart w:id="0" w:name="_GoBack"/>
      <w:bookmarkEnd w:id="0"/>
    </w:p>
    <w:p w14:paraId="684D8A45" w14:textId="708BA563" w:rsidR="00EC7F73" w:rsidRDefault="00B21D3C" w:rsidP="00050DBE">
      <w:pPr>
        <w:spacing w:before="240" w:line="360" w:lineRule="auto"/>
        <w:outlineLvl w:val="0"/>
        <w:rPr>
          <w:b/>
          <w:sz w:val="36"/>
        </w:rPr>
      </w:pPr>
      <w:r>
        <w:rPr>
          <w:b/>
          <w:sz w:val="36"/>
        </w:rPr>
        <w:t>Technoec</w:t>
      </w:r>
      <w:r w:rsidR="00241EA5">
        <w:rPr>
          <w:b/>
          <w:sz w:val="36"/>
        </w:rPr>
        <w:t>o</w:t>
      </w:r>
      <w:r>
        <w:rPr>
          <w:b/>
          <w:sz w:val="36"/>
        </w:rPr>
        <w:t>nomic</w:t>
      </w:r>
      <w:r w:rsidR="00241EA5">
        <w:rPr>
          <w:b/>
          <w:sz w:val="36"/>
        </w:rPr>
        <w:t xml:space="preserve"> analysis </w:t>
      </w:r>
      <w:r w:rsidR="009F73A6">
        <w:rPr>
          <w:b/>
          <w:sz w:val="36"/>
        </w:rPr>
        <w:t xml:space="preserve">of </w:t>
      </w:r>
      <w:r w:rsidR="009F73A6" w:rsidRPr="009F73A6">
        <w:rPr>
          <w:b/>
          <w:i/>
          <w:sz w:val="36"/>
        </w:rPr>
        <w:t>Jatropha Curcas</w:t>
      </w:r>
      <w:r w:rsidR="009F73A6">
        <w:rPr>
          <w:b/>
          <w:sz w:val="36"/>
        </w:rPr>
        <w:t xml:space="preserve"> integral v</w:t>
      </w:r>
      <w:r w:rsidR="0015279C">
        <w:rPr>
          <w:b/>
          <w:sz w:val="36"/>
        </w:rPr>
        <w:t xml:space="preserve">alorization </w:t>
      </w:r>
    </w:p>
    <w:p w14:paraId="01BE5CCD" w14:textId="47972CFB" w:rsidR="0012028E" w:rsidRPr="00C95EF4" w:rsidRDefault="00487439" w:rsidP="00050DBE">
      <w:pPr>
        <w:spacing w:before="240" w:after="240"/>
        <w:jc w:val="left"/>
        <w:outlineLvl w:val="0"/>
        <w:rPr>
          <w:vertAlign w:val="superscript"/>
          <w:lang w:val="it-IT"/>
        </w:rPr>
      </w:pPr>
      <w:r w:rsidRPr="00100AE7">
        <w:rPr>
          <w:lang w:val="it-IT"/>
        </w:rPr>
        <w:t>Marcos Sánchez</w:t>
      </w:r>
      <w:r w:rsidRPr="00100AE7">
        <w:rPr>
          <w:vertAlign w:val="superscript"/>
          <w:lang w:val="it-IT"/>
        </w:rPr>
        <w:t>1</w:t>
      </w:r>
      <w:r w:rsidR="0015279C">
        <w:rPr>
          <w:lang w:val="it-IT"/>
        </w:rPr>
        <w:t>,</w:t>
      </w:r>
      <w:r w:rsidR="00101293">
        <w:rPr>
          <w:lang w:val="it-IT"/>
        </w:rPr>
        <w:t xml:space="preserve"> </w:t>
      </w:r>
      <w:r w:rsidR="00100AE7" w:rsidRPr="00100AE7">
        <w:rPr>
          <w:lang w:val="it-IT"/>
        </w:rPr>
        <w:t>Jorge Mario Marchetti</w:t>
      </w:r>
      <w:r w:rsidR="00100AE7">
        <w:rPr>
          <w:vertAlign w:val="superscript"/>
          <w:lang w:val="it-IT"/>
        </w:rPr>
        <w:t>2</w:t>
      </w:r>
      <w:r w:rsidR="00C95EF4">
        <w:rPr>
          <w:lang w:val="it-IT"/>
        </w:rPr>
        <w:t>, Mercedes Martínez</w:t>
      </w:r>
      <w:r w:rsidR="00C95EF4">
        <w:rPr>
          <w:vertAlign w:val="superscript"/>
          <w:lang w:val="it-IT"/>
        </w:rPr>
        <w:t>1</w:t>
      </w:r>
      <w:r w:rsidR="00C95EF4">
        <w:rPr>
          <w:lang w:val="it-IT"/>
        </w:rPr>
        <w:t>, José Aracil</w:t>
      </w:r>
      <w:r w:rsidR="00C95EF4">
        <w:rPr>
          <w:vertAlign w:val="superscript"/>
          <w:lang w:val="it-IT"/>
        </w:rPr>
        <w:t>1</w:t>
      </w:r>
    </w:p>
    <w:p w14:paraId="7EFACEE1" w14:textId="6D7BF978" w:rsidR="0012028E" w:rsidRPr="00AD03B1" w:rsidRDefault="0012028E" w:rsidP="00AD03B1">
      <w:pPr>
        <w:pStyle w:val="Prrafodelista"/>
        <w:spacing w:line="360" w:lineRule="auto"/>
        <w:ind w:left="0"/>
        <w:jc w:val="both"/>
        <w:rPr>
          <w:rFonts w:ascii="Times New Roman" w:hAnsi="Times New Roman"/>
          <w:sz w:val="24"/>
          <w:szCs w:val="24"/>
          <w:lang w:val="en-US"/>
        </w:rPr>
      </w:pPr>
      <w:r w:rsidRPr="00AD03B1">
        <w:rPr>
          <w:rFonts w:ascii="Times New Roman" w:hAnsi="Times New Roman"/>
          <w:sz w:val="24"/>
          <w:szCs w:val="24"/>
          <w:vertAlign w:val="superscript"/>
          <w:lang w:val="en-US"/>
        </w:rPr>
        <w:t>1</w:t>
      </w:r>
      <w:r w:rsidR="00AD03B1" w:rsidRPr="00AD03B1">
        <w:rPr>
          <w:rFonts w:ascii="Times New Roman" w:hAnsi="Times New Roman"/>
          <w:sz w:val="24"/>
          <w:szCs w:val="24"/>
          <w:lang w:val="en-US"/>
        </w:rPr>
        <w:t xml:space="preserve">Chemical Engineering Department, Faculty of Chemistry, Complutense University, 28040 Madrid, Spain; E-Mails: </w:t>
      </w:r>
      <w:hyperlink r:id="rId8" w:history="1">
        <w:r w:rsidR="00AD03B1" w:rsidRPr="00AD03B1">
          <w:rPr>
            <w:rStyle w:val="Hipervnculo"/>
            <w:rFonts w:ascii="Times New Roman" w:hAnsi="Times New Roman"/>
            <w:sz w:val="24"/>
            <w:szCs w:val="24"/>
            <w:lang w:val="en-US"/>
          </w:rPr>
          <w:t>jam1@quim.ucm.es</w:t>
        </w:r>
      </w:hyperlink>
      <w:r w:rsidR="000B6336">
        <w:rPr>
          <w:rFonts w:ascii="Times New Roman" w:hAnsi="Times New Roman"/>
          <w:sz w:val="24"/>
          <w:szCs w:val="24"/>
          <w:lang w:val="en-US"/>
        </w:rPr>
        <w:t xml:space="preserve">, </w:t>
      </w:r>
      <w:hyperlink r:id="rId9" w:history="1">
        <w:r w:rsidR="000B6336" w:rsidRPr="000B6336">
          <w:rPr>
            <w:rStyle w:val="Hipervnculo"/>
            <w:rFonts w:ascii="Times New Roman" w:hAnsi="Times New Roman"/>
            <w:sz w:val="24"/>
            <w:szCs w:val="24"/>
            <w:lang w:val="en-US"/>
          </w:rPr>
          <w:t>mmr1@quim.ucm.es</w:t>
        </w:r>
      </w:hyperlink>
      <w:r w:rsidR="00050DBE">
        <w:rPr>
          <w:rFonts w:ascii="Times New Roman" w:hAnsi="Times New Roman"/>
          <w:sz w:val="24"/>
          <w:szCs w:val="24"/>
          <w:lang w:val="en-US"/>
        </w:rPr>
        <w:t>,</w:t>
      </w:r>
      <w:r w:rsidR="000B6336" w:rsidRPr="000B6336">
        <w:rPr>
          <w:rFonts w:ascii="Times New Roman" w:hAnsi="Times New Roman"/>
          <w:sz w:val="24"/>
          <w:szCs w:val="24"/>
          <w:lang w:val="en-US"/>
        </w:rPr>
        <w:t xml:space="preserve"> </w:t>
      </w:r>
      <w:hyperlink r:id="rId10" w:history="1">
        <w:r w:rsidR="000B6336" w:rsidRPr="000B6336">
          <w:rPr>
            <w:rStyle w:val="Hipervnculo"/>
            <w:rFonts w:ascii="Times New Roman" w:hAnsi="Times New Roman"/>
            <w:sz w:val="24"/>
            <w:szCs w:val="24"/>
            <w:lang w:val="en-US"/>
          </w:rPr>
          <w:t>marcosan@pas.ucm.es</w:t>
        </w:r>
      </w:hyperlink>
    </w:p>
    <w:p w14:paraId="76DF8699" w14:textId="77777777" w:rsidR="0012028E" w:rsidRPr="000B6336" w:rsidRDefault="000B6336" w:rsidP="00100AE7">
      <w:pPr>
        <w:pStyle w:val="NormalWeb"/>
        <w:jc w:val="both"/>
        <w:rPr>
          <w:rFonts w:ascii="Times New Roman" w:hAnsi="Times New Roman"/>
          <w:sz w:val="24"/>
        </w:rPr>
      </w:pPr>
      <w:r w:rsidRPr="00100AE7">
        <w:rPr>
          <w:rFonts w:ascii="Times New Roman" w:hAnsi="Times New Roman"/>
          <w:i/>
          <w:iCs/>
          <w:color w:val="000000"/>
          <w:sz w:val="24"/>
          <w:vertAlign w:val="superscript"/>
          <w:lang w:eastAsia="es-ES"/>
        </w:rPr>
        <w:t>2</w:t>
      </w:r>
      <w:r w:rsidR="00100AE7" w:rsidRPr="00100AE7">
        <w:rPr>
          <w:rFonts w:ascii="Times New Roman" w:hAnsi="Times New Roman"/>
          <w:iCs/>
          <w:color w:val="000000"/>
          <w:sz w:val="24"/>
          <w:lang w:eastAsia="es-ES"/>
        </w:rPr>
        <w:t xml:space="preserve">Department of Mathematical Science and Technology, Norwegian University of Life Sciences </w:t>
      </w:r>
      <w:r w:rsidR="00100AE7" w:rsidRPr="00100AE7">
        <w:rPr>
          <w:rFonts w:ascii="Times New Roman" w:hAnsi="Times New Roman"/>
          <w:sz w:val="24"/>
        </w:rPr>
        <w:t xml:space="preserve">Drøbakveien 31, 1432 Ås, Norway; </w:t>
      </w:r>
      <w:r w:rsidR="00100AE7" w:rsidRPr="00100AE7">
        <w:rPr>
          <w:rFonts w:ascii="Times New Roman" w:hAnsi="Times New Roman"/>
          <w:sz w:val="24"/>
          <w:lang w:val="en-US"/>
        </w:rPr>
        <w:t xml:space="preserve">E-Mails: </w:t>
      </w:r>
      <w:hyperlink r:id="rId11" w:history="1">
        <w:r w:rsidR="00100AE7" w:rsidRPr="00100AE7">
          <w:rPr>
            <w:rStyle w:val="Hipervnculo"/>
            <w:rFonts w:ascii="Times New Roman" w:hAnsi="Times New Roman"/>
            <w:sz w:val="24"/>
          </w:rPr>
          <w:t>Jorge.mario.marchetti@nmbu.no</w:t>
        </w:r>
      </w:hyperlink>
      <w:r w:rsidR="00100AE7">
        <w:rPr>
          <w:rFonts w:ascii="Times New Roman" w:hAnsi="Times New Roman"/>
          <w:color w:val="007FAD"/>
          <w:sz w:val="24"/>
        </w:rPr>
        <w:t xml:space="preserve">   </w:t>
      </w:r>
      <w:r w:rsidR="00100AE7" w:rsidRPr="00100AE7">
        <w:rPr>
          <w:rFonts w:ascii="Times New Roman" w:hAnsi="Times New Roman"/>
          <w:color w:val="007FAD"/>
          <w:sz w:val="24"/>
        </w:rPr>
        <w:t xml:space="preserve"> </w:t>
      </w:r>
    </w:p>
    <w:p w14:paraId="783B8BE5" w14:textId="77777777" w:rsidR="0012028E" w:rsidRPr="0012028E" w:rsidRDefault="0012028E" w:rsidP="0012028E">
      <w:pPr>
        <w:spacing w:before="240"/>
        <w:ind w:left="284" w:hanging="284"/>
        <w:jc w:val="left"/>
        <w:rPr>
          <w:i/>
        </w:rPr>
      </w:pPr>
      <w:r w:rsidRPr="0012028E">
        <w:rPr>
          <w:b/>
        </w:rPr>
        <w:t>*</w:t>
      </w:r>
      <w:r w:rsidRPr="0012028E">
        <w:tab/>
        <w:t>Author to whom correspondence should be addres</w:t>
      </w:r>
      <w:r w:rsidR="005846BB">
        <w:t xml:space="preserve">sed; </w:t>
      </w:r>
      <w:r w:rsidR="00100AE7">
        <w:t>E-Mail: jam</w:t>
      </w:r>
      <w:r w:rsidR="00AD03B1">
        <w:t>1@quim.ucm.es</w:t>
      </w:r>
      <w:r w:rsidRPr="0012028E">
        <w:t>;</w:t>
      </w:r>
      <w:r w:rsidRPr="0012028E">
        <w:br/>
        <w:t>Tel.:</w:t>
      </w:r>
      <w:r w:rsidR="00AD03B1" w:rsidRPr="00AD03B1">
        <w:t xml:space="preserve"> </w:t>
      </w:r>
      <w:r w:rsidR="00AD03B1">
        <w:t>+34 91 394 4167</w:t>
      </w:r>
      <w:r w:rsidRPr="0012028E">
        <w:t>; Fax: +</w:t>
      </w:r>
      <w:r w:rsidR="00AD03B1">
        <w:t>+34 91 394 4167</w:t>
      </w:r>
      <w:r w:rsidRPr="0012028E">
        <w:t xml:space="preserve"> </w:t>
      </w:r>
    </w:p>
    <w:p w14:paraId="1F72DB30" w14:textId="77777777" w:rsidR="0012028E" w:rsidRPr="0012028E" w:rsidRDefault="0012028E" w:rsidP="0012028E">
      <w:pPr>
        <w:pBdr>
          <w:bottom w:val="single" w:sz="6" w:space="1" w:color="auto"/>
        </w:pBdr>
        <w:jc w:val="left"/>
      </w:pPr>
    </w:p>
    <w:p w14:paraId="5202EC64" w14:textId="44934039" w:rsidR="00077669" w:rsidRDefault="0012028E" w:rsidP="0023135D">
      <w:pPr>
        <w:spacing w:before="240" w:line="360" w:lineRule="auto"/>
        <w:ind w:firstLine="708"/>
      </w:pPr>
      <w:r w:rsidRPr="00A43E6D">
        <w:rPr>
          <w:b/>
        </w:rPr>
        <w:t>Abstract:</w:t>
      </w:r>
      <w:r w:rsidR="00A035BA">
        <w:t xml:space="preserve"> In </w:t>
      </w:r>
      <w:r w:rsidR="00B21D3C">
        <w:t>this paper, the technoeconomical</w:t>
      </w:r>
      <w:r w:rsidR="00A035BA">
        <w:t xml:space="preserve"> assessme</w:t>
      </w:r>
      <w:r w:rsidR="00C00B24">
        <w:t>nt of a Jatropha Curcas plant was</w:t>
      </w:r>
      <w:r w:rsidR="00A035BA">
        <w:t xml:space="preserve"> conducted, taking into account three different raw materials fr</w:t>
      </w:r>
      <w:r w:rsidR="002E1AAF">
        <w:t>om Jatropha Curcas in a integral valorization process: the crude</w:t>
      </w:r>
      <w:r w:rsidR="00A035BA">
        <w:t xml:space="preserve"> oil, the </w:t>
      </w:r>
      <w:r w:rsidR="002E1AAF">
        <w:t>seed shell and the</w:t>
      </w:r>
      <w:r w:rsidR="00C602FE">
        <w:t xml:space="preserve"> de-oiled </w:t>
      </w:r>
      <w:r w:rsidR="002E1AAF">
        <w:t>seed cake. This way, all the solid waste produced after the extraction process could be</w:t>
      </w:r>
      <w:r w:rsidR="00516A1B">
        <w:t xml:space="preserve"> pelletized and</w:t>
      </w:r>
      <w:r w:rsidR="002E1AAF">
        <w:t xml:space="preserve"> exploited in the own biodiesel plant generating electricity</w:t>
      </w:r>
      <w:r w:rsidR="00917BA5">
        <w:t xml:space="preserve"> </w:t>
      </w:r>
      <w:r w:rsidR="002E1AAF">
        <w:t>which highly improves the overall process economically and environmentally. In addition, the crude oil can be transformed to biodiesel through a simultaneous esterification-transesterification</w:t>
      </w:r>
      <w:r w:rsidR="00516A1B">
        <w:t xml:space="preserve"> </w:t>
      </w:r>
      <w:r w:rsidR="00C00B24">
        <w:t>of the free fatty acids and th</w:t>
      </w:r>
      <w:r w:rsidR="002133F6">
        <w:t xml:space="preserve">e triglycerides mixture using </w:t>
      </w:r>
      <w:r w:rsidR="00516A1B">
        <w:t xml:space="preserve">bioethanol with a 5% of water content and </w:t>
      </w:r>
      <w:r w:rsidR="002E1AAF">
        <w:t xml:space="preserve">heterogeneous </w:t>
      </w:r>
      <w:r w:rsidR="00C00B24">
        <w:t>catalyst.</w:t>
      </w:r>
    </w:p>
    <w:p w14:paraId="57FFCEEA" w14:textId="1B7ABF53" w:rsidR="00C00B24" w:rsidRPr="005D10EE" w:rsidRDefault="00C00B24" w:rsidP="0023135D">
      <w:pPr>
        <w:spacing w:before="240" w:line="360" w:lineRule="auto"/>
        <w:ind w:firstLine="708"/>
      </w:pPr>
      <w:r>
        <w:t>The economic sensitivity analysis was carried out using two different</w:t>
      </w:r>
      <w:r w:rsidR="00516A1B">
        <w:t xml:space="preserve"> parameters</w:t>
      </w:r>
      <w:r>
        <w:t xml:space="preserve"> which </w:t>
      </w:r>
      <w:r w:rsidR="000427D2">
        <w:t>determine</w:t>
      </w:r>
      <w:r w:rsidR="002133F6">
        <w:t xml:space="preserve"> the profitability of the</w:t>
      </w:r>
      <w:r w:rsidR="00516A1B">
        <w:t xml:space="preserve"> process: the internal rate of ret</w:t>
      </w:r>
      <w:r w:rsidR="00A80E9C">
        <w:t xml:space="preserve">urn (IRR) and the payback time. </w:t>
      </w:r>
      <w:r w:rsidR="000427D2">
        <w:t>On one hand, the variable</w:t>
      </w:r>
      <w:r w:rsidR="004B0761">
        <w:t>s</w:t>
      </w:r>
      <w:r w:rsidR="000427D2">
        <w:t xml:space="preserve"> which have the highest impact over the process is the </w:t>
      </w:r>
      <w:r w:rsidR="004B0761">
        <w:t xml:space="preserve">electricity price </w:t>
      </w:r>
      <w:r w:rsidR="000427D2">
        <w:t xml:space="preserve">because is the main source </w:t>
      </w:r>
      <w:r w:rsidR="00674FCD">
        <w:t xml:space="preserve">of </w:t>
      </w:r>
      <w:r w:rsidR="004B0761">
        <w:t xml:space="preserve">revenues in the plant </w:t>
      </w:r>
      <w:r w:rsidR="000427D2">
        <w:t>and on the other hand, the variable with the lowest impact over the process is the bioethanol price because of the high ratio proposed (20:1)</w:t>
      </w:r>
      <w:r w:rsidR="00B21D3C">
        <w:t xml:space="preserve"> and over 80% of this alcohol is recycled at the beginning of the process. </w:t>
      </w:r>
    </w:p>
    <w:p w14:paraId="144F71D1" w14:textId="35415E9E" w:rsidR="005960D3" w:rsidRPr="00A43E6D" w:rsidRDefault="0012028E" w:rsidP="00A027BC">
      <w:pPr>
        <w:spacing w:before="240" w:line="360" w:lineRule="auto"/>
        <w:ind w:firstLine="708"/>
      </w:pPr>
      <w:r w:rsidRPr="00A43E6D">
        <w:rPr>
          <w:b/>
          <w:lang w:eastAsia="en-US"/>
        </w:rPr>
        <w:t>Keywords:</w:t>
      </w:r>
      <w:r w:rsidR="00CA27AE" w:rsidRPr="00A43E6D">
        <w:t xml:space="preserve"> Transesteri</w:t>
      </w:r>
      <w:r w:rsidR="00270305" w:rsidRPr="00A43E6D">
        <w:t>fi</w:t>
      </w:r>
      <w:r w:rsidR="00CA27AE" w:rsidRPr="00A43E6D">
        <w:t>cation;</w:t>
      </w:r>
      <w:r w:rsidR="007B236C">
        <w:t xml:space="preserve"> </w:t>
      </w:r>
      <w:r w:rsidR="00483300">
        <w:t>Jatropha</w:t>
      </w:r>
      <w:r w:rsidR="00801652">
        <w:t xml:space="preserve">, </w:t>
      </w:r>
      <w:r w:rsidR="00CA27AE" w:rsidRPr="00A43E6D">
        <w:t>Biodiesel</w:t>
      </w:r>
      <w:r w:rsidR="00801652">
        <w:t>,</w:t>
      </w:r>
      <w:r w:rsidR="00251009">
        <w:t xml:space="preserve"> </w:t>
      </w:r>
      <w:r w:rsidR="00483300">
        <w:t>Simulation</w:t>
      </w:r>
      <w:r w:rsidR="00251009">
        <w:t xml:space="preserve">, </w:t>
      </w:r>
      <w:r w:rsidR="00483300">
        <w:t>Pel</w:t>
      </w:r>
      <w:r w:rsidR="00BD38E1">
        <w:t>l</w:t>
      </w:r>
      <w:r w:rsidR="00483300">
        <w:t>et, Glycerol</w:t>
      </w:r>
    </w:p>
    <w:p w14:paraId="7764674A" w14:textId="77777777" w:rsidR="00944274" w:rsidRDefault="00944274" w:rsidP="00BE69CB"/>
    <w:p w14:paraId="4F0A838E" w14:textId="77777777" w:rsidR="00A80E9C" w:rsidRDefault="00A80E9C" w:rsidP="00BE69CB"/>
    <w:p w14:paraId="6165C576" w14:textId="77777777" w:rsidR="00A80E9C" w:rsidRDefault="00A80E9C" w:rsidP="00BE69CB"/>
    <w:p w14:paraId="185528C5" w14:textId="77777777" w:rsidR="00A80E9C" w:rsidRPr="00BE69CB" w:rsidRDefault="00A80E9C" w:rsidP="00BE69CB"/>
    <w:p w14:paraId="2403772A" w14:textId="196793E8" w:rsidR="005A5A5E" w:rsidRDefault="005960D3" w:rsidP="005A5A5E">
      <w:pPr>
        <w:pStyle w:val="Prrafodelista"/>
        <w:numPr>
          <w:ilvl w:val="0"/>
          <w:numId w:val="8"/>
        </w:numPr>
        <w:spacing w:before="240" w:line="360" w:lineRule="auto"/>
        <w:ind w:left="0" w:firstLine="0"/>
        <w:rPr>
          <w:rFonts w:ascii="Times New Roman" w:hAnsi="Times New Roman"/>
          <w:b/>
          <w:sz w:val="24"/>
          <w:szCs w:val="24"/>
        </w:rPr>
      </w:pPr>
      <w:r w:rsidRPr="00DC7449">
        <w:rPr>
          <w:rFonts w:ascii="Times New Roman" w:hAnsi="Times New Roman"/>
          <w:b/>
          <w:sz w:val="24"/>
          <w:szCs w:val="24"/>
        </w:rPr>
        <w:lastRenderedPageBreak/>
        <w:t>Introduction</w:t>
      </w:r>
    </w:p>
    <w:p w14:paraId="0B1D7D6A" w14:textId="190B0341" w:rsidR="005A5A5E" w:rsidRDefault="005A5A5E" w:rsidP="005A5A5E">
      <w:pPr>
        <w:pStyle w:val="Prrafodelista"/>
        <w:spacing w:before="240" w:line="360" w:lineRule="auto"/>
        <w:ind w:left="0"/>
        <w:rPr>
          <w:rFonts w:ascii="Times New Roman" w:hAnsi="Times New Roman"/>
          <w:sz w:val="24"/>
          <w:szCs w:val="24"/>
        </w:rPr>
      </w:pPr>
    </w:p>
    <w:p w14:paraId="3C5895DB" w14:textId="23484453" w:rsidR="00FA21B0" w:rsidRDefault="00424820" w:rsidP="00C96BE1">
      <w:pPr>
        <w:pStyle w:val="Prrafodelista"/>
        <w:spacing w:before="240" w:line="360" w:lineRule="auto"/>
        <w:ind w:left="0"/>
        <w:jc w:val="both"/>
        <w:rPr>
          <w:rFonts w:ascii="Times New Roman" w:hAnsi="Times New Roman"/>
          <w:sz w:val="24"/>
          <w:szCs w:val="24"/>
        </w:rPr>
      </w:pPr>
      <w:r>
        <w:rPr>
          <w:rFonts w:ascii="Times New Roman" w:hAnsi="Times New Roman"/>
          <w:sz w:val="24"/>
          <w:szCs w:val="24"/>
        </w:rPr>
        <w:t xml:space="preserve">Nowadays, electricity supply is one of the main factors to determine the development of a nation. The consumption of electricity keeps growing due to the population rise and </w:t>
      </w:r>
      <w:r w:rsidR="00B828B7">
        <w:rPr>
          <w:rFonts w:ascii="Times New Roman" w:hAnsi="Times New Roman"/>
          <w:sz w:val="24"/>
          <w:szCs w:val="24"/>
        </w:rPr>
        <w:t xml:space="preserve">the growth of </w:t>
      </w:r>
      <w:r>
        <w:rPr>
          <w:rFonts w:ascii="Times New Roman" w:hAnsi="Times New Roman"/>
          <w:sz w:val="24"/>
          <w:szCs w:val="24"/>
        </w:rPr>
        <w:t>developing countries</w:t>
      </w:r>
      <w:r w:rsidR="00E527F1">
        <w:rPr>
          <w:rFonts w:ascii="Times New Roman" w:hAnsi="Times New Roman"/>
          <w:sz w:val="24"/>
          <w:szCs w:val="24"/>
        </w:rPr>
        <w:t>[1,2]</w:t>
      </w:r>
      <w:r>
        <w:rPr>
          <w:rFonts w:ascii="Times New Roman" w:hAnsi="Times New Roman"/>
          <w:sz w:val="24"/>
          <w:szCs w:val="24"/>
        </w:rPr>
        <w:t>. The widespread use of energy has</w:t>
      </w:r>
      <w:r w:rsidR="00DB361A">
        <w:rPr>
          <w:rFonts w:ascii="Times New Roman" w:hAnsi="Times New Roman"/>
          <w:sz w:val="24"/>
          <w:szCs w:val="24"/>
        </w:rPr>
        <w:t xml:space="preserve"> contributed to environmental damage</w:t>
      </w:r>
      <w:r>
        <w:rPr>
          <w:rFonts w:ascii="Times New Roman" w:hAnsi="Times New Roman"/>
          <w:sz w:val="24"/>
          <w:szCs w:val="24"/>
        </w:rPr>
        <w:t xml:space="preserve"> related to climate change and pollutant emissions. The use of alternative sources of energy has been limited to 10% in the last ten years confirming the massive dependance on </w:t>
      </w:r>
      <w:r w:rsidR="00E527F1">
        <w:rPr>
          <w:rFonts w:ascii="Times New Roman" w:hAnsi="Times New Roman"/>
          <w:sz w:val="24"/>
          <w:szCs w:val="24"/>
        </w:rPr>
        <w:t>fossil fuels [3]</w:t>
      </w:r>
      <w:r>
        <w:rPr>
          <w:rFonts w:ascii="Times New Roman" w:hAnsi="Times New Roman"/>
          <w:sz w:val="24"/>
          <w:szCs w:val="24"/>
        </w:rPr>
        <w:t xml:space="preserve">. Therefore, the search of new ways to generate unexpensive and clean energy is necessary to attenuate the serious consequences of the </w:t>
      </w:r>
      <w:r w:rsidR="00C96BE1">
        <w:rPr>
          <w:rFonts w:ascii="Times New Roman" w:hAnsi="Times New Roman"/>
          <w:sz w:val="24"/>
          <w:szCs w:val="24"/>
        </w:rPr>
        <w:t>global and massive use of electricity</w:t>
      </w:r>
      <w:r>
        <w:rPr>
          <w:rFonts w:ascii="Times New Roman" w:hAnsi="Times New Roman"/>
          <w:sz w:val="24"/>
          <w:szCs w:val="24"/>
        </w:rPr>
        <w:t xml:space="preserve"> in the near future.</w:t>
      </w:r>
    </w:p>
    <w:p w14:paraId="1CBFDD63" w14:textId="77777777" w:rsidR="00FA21B0" w:rsidRDefault="00FA21B0" w:rsidP="00C96BE1">
      <w:pPr>
        <w:pStyle w:val="Prrafodelista"/>
        <w:spacing w:before="240" w:line="360" w:lineRule="auto"/>
        <w:ind w:left="0"/>
        <w:jc w:val="both"/>
        <w:rPr>
          <w:rFonts w:ascii="Times New Roman" w:hAnsi="Times New Roman"/>
          <w:sz w:val="24"/>
          <w:szCs w:val="24"/>
        </w:rPr>
      </w:pPr>
    </w:p>
    <w:p w14:paraId="64A6DF33" w14:textId="5B1AAA64" w:rsidR="002133F6" w:rsidRDefault="002133F6" w:rsidP="00C96BE1">
      <w:pPr>
        <w:pStyle w:val="Prrafodelista"/>
        <w:spacing w:before="240" w:line="360" w:lineRule="auto"/>
        <w:ind w:left="0"/>
        <w:jc w:val="both"/>
        <w:rPr>
          <w:rFonts w:ascii="Times New Roman" w:hAnsi="Times New Roman"/>
          <w:sz w:val="24"/>
          <w:szCs w:val="24"/>
        </w:rPr>
      </w:pPr>
      <w:r w:rsidRPr="002133F6">
        <w:rPr>
          <w:rFonts w:ascii="Times New Roman" w:hAnsi="Times New Roman"/>
          <w:sz w:val="24"/>
          <w:szCs w:val="24"/>
        </w:rPr>
        <w:t>Jatropha Curcas (JC) is a small tree or large shrub which belongs to the family of Euphorbiaceae</w:t>
      </w:r>
      <w:r>
        <w:rPr>
          <w:rFonts w:ascii="Times New Roman" w:hAnsi="Times New Roman"/>
          <w:sz w:val="24"/>
          <w:szCs w:val="24"/>
        </w:rPr>
        <w:t xml:space="preserve"> and it is considered as second generation biofue</w:t>
      </w:r>
      <w:r w:rsidR="00E527F1">
        <w:rPr>
          <w:rFonts w:ascii="Times New Roman" w:hAnsi="Times New Roman"/>
          <w:sz w:val="24"/>
          <w:szCs w:val="24"/>
        </w:rPr>
        <w:t>l crop [4,5</w:t>
      </w:r>
      <w:r>
        <w:rPr>
          <w:rFonts w:ascii="Times New Roman" w:hAnsi="Times New Roman"/>
          <w:sz w:val="24"/>
          <w:szCs w:val="24"/>
        </w:rPr>
        <w:t>]. J</w:t>
      </w:r>
      <w:r w:rsidR="004F1B76">
        <w:rPr>
          <w:rFonts w:ascii="Times New Roman" w:hAnsi="Times New Roman"/>
          <w:sz w:val="24"/>
          <w:szCs w:val="24"/>
        </w:rPr>
        <w:t xml:space="preserve">atropha </w:t>
      </w:r>
      <w:r>
        <w:rPr>
          <w:rFonts w:ascii="Times New Roman" w:hAnsi="Times New Roman"/>
          <w:sz w:val="24"/>
          <w:szCs w:val="24"/>
        </w:rPr>
        <w:t>C</w:t>
      </w:r>
      <w:r w:rsidR="004F1B76">
        <w:rPr>
          <w:rFonts w:ascii="Times New Roman" w:hAnsi="Times New Roman"/>
          <w:sz w:val="24"/>
          <w:szCs w:val="24"/>
        </w:rPr>
        <w:t>urcas</w:t>
      </w:r>
      <w:r>
        <w:rPr>
          <w:rFonts w:ascii="Times New Roman" w:hAnsi="Times New Roman"/>
          <w:sz w:val="24"/>
          <w:szCs w:val="24"/>
        </w:rPr>
        <w:t xml:space="preserve"> </w:t>
      </w:r>
      <w:r w:rsidR="004F1B76">
        <w:rPr>
          <w:rFonts w:ascii="Times New Roman" w:hAnsi="Times New Roman"/>
          <w:sz w:val="24"/>
          <w:szCs w:val="24"/>
        </w:rPr>
        <w:t xml:space="preserve">usually </w:t>
      </w:r>
      <w:r>
        <w:rPr>
          <w:rFonts w:ascii="Times New Roman" w:hAnsi="Times New Roman"/>
          <w:sz w:val="24"/>
          <w:szCs w:val="24"/>
        </w:rPr>
        <w:t>reach</w:t>
      </w:r>
      <w:r w:rsidR="004F1B76">
        <w:rPr>
          <w:rFonts w:ascii="Times New Roman" w:hAnsi="Times New Roman"/>
          <w:sz w:val="24"/>
          <w:szCs w:val="24"/>
        </w:rPr>
        <w:t>es</w:t>
      </w:r>
      <w:r>
        <w:rPr>
          <w:rFonts w:ascii="Times New Roman" w:hAnsi="Times New Roman"/>
          <w:sz w:val="24"/>
          <w:szCs w:val="24"/>
        </w:rPr>
        <w:t xml:space="preserve"> a h</w:t>
      </w:r>
      <w:r w:rsidR="00FA21B0">
        <w:rPr>
          <w:rFonts w:ascii="Times New Roman" w:hAnsi="Times New Roman"/>
          <w:sz w:val="24"/>
          <w:szCs w:val="24"/>
        </w:rPr>
        <w:t xml:space="preserve">eight </w:t>
      </w:r>
      <w:r w:rsidR="004F1B76">
        <w:rPr>
          <w:rFonts w:ascii="Times New Roman" w:hAnsi="Times New Roman"/>
          <w:sz w:val="24"/>
          <w:szCs w:val="24"/>
        </w:rPr>
        <w:t>of 2-3 meters but can manage to grow up to 8 meters in especial c</w:t>
      </w:r>
      <w:r w:rsidR="00E527F1">
        <w:rPr>
          <w:rFonts w:ascii="Times New Roman" w:hAnsi="Times New Roman"/>
          <w:sz w:val="24"/>
          <w:szCs w:val="24"/>
        </w:rPr>
        <w:t>onditions [6]</w:t>
      </w:r>
      <w:r w:rsidR="004F1B76">
        <w:rPr>
          <w:rFonts w:ascii="Times New Roman" w:hAnsi="Times New Roman"/>
          <w:sz w:val="24"/>
          <w:szCs w:val="24"/>
        </w:rPr>
        <w:t>. Toxic compounds for humans and different animals can be extracted from fruit, seed, oil, b</w:t>
      </w:r>
      <w:r w:rsidR="00A96BD6">
        <w:rPr>
          <w:rFonts w:ascii="Times New Roman" w:hAnsi="Times New Roman"/>
          <w:sz w:val="24"/>
          <w:szCs w:val="24"/>
        </w:rPr>
        <w:t>ark and leaf of JC, however, this plant can be used as purgative</w:t>
      </w:r>
      <w:r w:rsidR="004F1B76">
        <w:rPr>
          <w:rFonts w:ascii="Times New Roman" w:hAnsi="Times New Roman"/>
          <w:sz w:val="24"/>
          <w:szCs w:val="24"/>
        </w:rPr>
        <w:t xml:space="preserve"> and for s</w:t>
      </w:r>
      <w:r w:rsidR="00A96BD6">
        <w:rPr>
          <w:rFonts w:ascii="Times New Roman" w:hAnsi="Times New Roman"/>
          <w:sz w:val="24"/>
          <w:szCs w:val="24"/>
        </w:rPr>
        <w:t xml:space="preserve">everal medical purposes such as </w:t>
      </w:r>
      <w:r w:rsidR="00E527F1">
        <w:rPr>
          <w:rFonts w:ascii="Times New Roman" w:hAnsi="Times New Roman"/>
          <w:sz w:val="24"/>
          <w:szCs w:val="24"/>
        </w:rPr>
        <w:t>chemotherapeutic agents [7]</w:t>
      </w:r>
      <w:r w:rsidR="004F1B76">
        <w:rPr>
          <w:rFonts w:ascii="Times New Roman" w:hAnsi="Times New Roman"/>
          <w:sz w:val="24"/>
          <w:szCs w:val="24"/>
        </w:rPr>
        <w:t xml:space="preserve">. </w:t>
      </w:r>
      <w:r w:rsidR="00A96BD6">
        <w:rPr>
          <w:rFonts w:ascii="Times New Roman" w:hAnsi="Times New Roman"/>
          <w:sz w:val="24"/>
          <w:szCs w:val="24"/>
        </w:rPr>
        <w:t>Jatropha Curca</w:t>
      </w:r>
      <w:r w:rsidR="00E0405E">
        <w:rPr>
          <w:rFonts w:ascii="Times New Roman" w:hAnsi="Times New Roman"/>
          <w:sz w:val="24"/>
          <w:szCs w:val="24"/>
        </w:rPr>
        <w:t>s is usually cultivated in zones where extreme temperatures are associated such as Mexico, South America, Australia, Af</w:t>
      </w:r>
      <w:r w:rsidR="001C6D5B">
        <w:rPr>
          <w:rFonts w:ascii="Times New Roman" w:hAnsi="Times New Roman"/>
          <w:sz w:val="24"/>
          <w:szCs w:val="24"/>
        </w:rPr>
        <w:t xml:space="preserve">rica and some parts of Asia. </w:t>
      </w:r>
      <w:r w:rsidR="00C75F95">
        <w:rPr>
          <w:rFonts w:ascii="Times New Roman" w:hAnsi="Times New Roman"/>
          <w:sz w:val="24"/>
          <w:szCs w:val="24"/>
        </w:rPr>
        <w:t>T</w:t>
      </w:r>
      <w:r w:rsidR="001C6D5B">
        <w:rPr>
          <w:rFonts w:ascii="Times New Roman" w:hAnsi="Times New Roman"/>
          <w:sz w:val="24"/>
          <w:szCs w:val="24"/>
        </w:rPr>
        <w:t xml:space="preserve">he cultivation in terms of </w:t>
      </w:r>
      <w:r w:rsidR="00CF5D9A">
        <w:rPr>
          <w:rFonts w:ascii="Times New Roman" w:hAnsi="Times New Roman"/>
          <w:sz w:val="24"/>
          <w:szCs w:val="24"/>
        </w:rPr>
        <w:t>hectare</w:t>
      </w:r>
      <w:r w:rsidR="00CA2B24">
        <w:rPr>
          <w:rFonts w:ascii="Times New Roman" w:hAnsi="Times New Roman"/>
          <w:sz w:val="24"/>
          <w:szCs w:val="24"/>
        </w:rPr>
        <w:t>s of JC has</w:t>
      </w:r>
      <w:r w:rsidR="001C6D5B">
        <w:rPr>
          <w:rFonts w:ascii="Times New Roman" w:hAnsi="Times New Roman"/>
          <w:sz w:val="24"/>
          <w:szCs w:val="24"/>
        </w:rPr>
        <w:t xml:space="preserve"> grown more than 85% from 2008 to 2015 because of the swelling interest about</w:t>
      </w:r>
      <w:r w:rsidR="00C75F95">
        <w:rPr>
          <w:rFonts w:ascii="Times New Roman" w:hAnsi="Times New Roman"/>
          <w:sz w:val="24"/>
          <w:szCs w:val="24"/>
        </w:rPr>
        <w:t xml:space="preserve"> the possibilities of this crop and t</w:t>
      </w:r>
      <w:r w:rsidR="00C71C31">
        <w:rPr>
          <w:rFonts w:ascii="Times New Roman" w:hAnsi="Times New Roman"/>
          <w:sz w:val="24"/>
          <w:szCs w:val="24"/>
        </w:rPr>
        <w:t>he solid generated a</w:t>
      </w:r>
      <w:r w:rsidR="00FD51D8">
        <w:rPr>
          <w:rFonts w:ascii="Times New Roman" w:hAnsi="Times New Roman"/>
          <w:sz w:val="24"/>
          <w:szCs w:val="24"/>
        </w:rPr>
        <w:t>fter the extraction process has</w:t>
      </w:r>
      <w:r w:rsidR="00C71C31">
        <w:rPr>
          <w:rFonts w:ascii="Times New Roman" w:hAnsi="Times New Roman"/>
          <w:sz w:val="24"/>
          <w:szCs w:val="24"/>
        </w:rPr>
        <w:t xml:space="preserve"> a high upper heating value of 17,2 MJ/kg </w:t>
      </w:r>
      <w:r w:rsidR="00E527F1">
        <w:rPr>
          <w:rFonts w:ascii="Times New Roman" w:hAnsi="Times New Roman"/>
          <w:sz w:val="24"/>
          <w:szCs w:val="24"/>
        </w:rPr>
        <w:t>[8]</w:t>
      </w:r>
      <w:r w:rsidR="00302558">
        <w:rPr>
          <w:rFonts w:ascii="Times New Roman" w:hAnsi="Times New Roman"/>
          <w:sz w:val="24"/>
          <w:szCs w:val="24"/>
        </w:rPr>
        <w:t>.</w:t>
      </w:r>
    </w:p>
    <w:p w14:paraId="71AE0392" w14:textId="77777777" w:rsidR="00EB6F66" w:rsidRDefault="00EB6F66" w:rsidP="00C96BE1">
      <w:pPr>
        <w:pStyle w:val="Prrafodelista"/>
        <w:spacing w:before="240" w:line="360" w:lineRule="auto"/>
        <w:ind w:left="0"/>
        <w:jc w:val="both"/>
        <w:rPr>
          <w:rFonts w:ascii="Times New Roman" w:hAnsi="Times New Roman"/>
          <w:sz w:val="24"/>
          <w:szCs w:val="24"/>
        </w:rPr>
      </w:pPr>
    </w:p>
    <w:p w14:paraId="29992E9C" w14:textId="69805B64" w:rsidR="00E81C02" w:rsidRDefault="00A042EC" w:rsidP="00C96BE1">
      <w:pPr>
        <w:pStyle w:val="Prrafodelista"/>
        <w:spacing w:before="240" w:line="360" w:lineRule="auto"/>
        <w:ind w:left="0"/>
        <w:jc w:val="both"/>
        <w:rPr>
          <w:rFonts w:ascii="Times New Roman" w:hAnsi="Times New Roman"/>
          <w:sz w:val="24"/>
          <w:szCs w:val="24"/>
        </w:rPr>
      </w:pPr>
      <w:r>
        <w:rPr>
          <w:rFonts w:ascii="Times New Roman" w:hAnsi="Times New Roman"/>
          <w:sz w:val="24"/>
          <w:szCs w:val="24"/>
        </w:rPr>
        <w:t>Bioethanol can partially substitute traditional fossil fuels because of its high cetane number (108) and suitability in internal combust</w:t>
      </w:r>
      <w:r w:rsidR="00E527F1">
        <w:rPr>
          <w:rFonts w:ascii="Times New Roman" w:hAnsi="Times New Roman"/>
          <w:sz w:val="24"/>
          <w:szCs w:val="24"/>
        </w:rPr>
        <w:t>ion engines [9</w:t>
      </w:r>
      <w:r>
        <w:rPr>
          <w:rFonts w:ascii="Times New Roman" w:hAnsi="Times New Roman"/>
          <w:sz w:val="24"/>
          <w:szCs w:val="24"/>
        </w:rPr>
        <w:t>]. Nowadays, three different generations of bioethanol can be found</w:t>
      </w:r>
      <w:r w:rsidR="00F34733">
        <w:rPr>
          <w:rFonts w:ascii="Times New Roman" w:hAnsi="Times New Roman"/>
          <w:sz w:val="24"/>
          <w:szCs w:val="24"/>
        </w:rPr>
        <w:t xml:space="preserve">. The first generation is related to the fermentation of glucose presented in starch and sugar. </w:t>
      </w:r>
      <w:r w:rsidR="00F737F4">
        <w:rPr>
          <w:rFonts w:ascii="Times New Roman" w:hAnsi="Times New Roman"/>
          <w:sz w:val="24"/>
          <w:szCs w:val="24"/>
        </w:rPr>
        <w:t>In order to overcome the controversy generated with the first biofuel generation about “food vs fuel”, a second bioethanol generation appeared using residues from lignocellulose, food and agriculture. Lately, third bioethanol generation is related to the production of this biofuel from algae using enzymati</w:t>
      </w:r>
      <w:r w:rsidR="00E527F1">
        <w:rPr>
          <w:rFonts w:ascii="Times New Roman" w:hAnsi="Times New Roman"/>
          <w:sz w:val="24"/>
          <w:szCs w:val="24"/>
        </w:rPr>
        <w:t>c hydrolysis [10]</w:t>
      </w:r>
      <w:r w:rsidR="00F737F4">
        <w:rPr>
          <w:rFonts w:ascii="Times New Roman" w:hAnsi="Times New Roman"/>
          <w:sz w:val="24"/>
          <w:szCs w:val="24"/>
        </w:rPr>
        <w:t>.</w:t>
      </w:r>
      <w:r w:rsidR="00E81C02">
        <w:rPr>
          <w:rFonts w:ascii="Times New Roman" w:hAnsi="Times New Roman"/>
          <w:sz w:val="24"/>
          <w:szCs w:val="24"/>
        </w:rPr>
        <w:t xml:space="preserve"> The use of bioethanol as short-chain alcohol in the transesterification reaction highly improves the </w:t>
      </w:r>
      <w:r w:rsidR="009107AB">
        <w:rPr>
          <w:rFonts w:ascii="Times New Roman" w:hAnsi="Times New Roman"/>
          <w:sz w:val="24"/>
          <w:szCs w:val="24"/>
        </w:rPr>
        <w:t>production of biodiesel from an environmental point of view. In addition, although the separation between the esters and the glycerol after the ethanolysis is tedious at yields lower than 90%, the low-temperature properties of the ethyl esters are highly improved rega</w:t>
      </w:r>
      <w:r w:rsidR="00E527F1">
        <w:rPr>
          <w:rFonts w:ascii="Times New Roman" w:hAnsi="Times New Roman"/>
          <w:sz w:val="24"/>
          <w:szCs w:val="24"/>
        </w:rPr>
        <w:t>rding fatty acid methyl esters [11]</w:t>
      </w:r>
      <w:r w:rsidR="009107AB">
        <w:rPr>
          <w:rFonts w:ascii="Times New Roman" w:hAnsi="Times New Roman"/>
          <w:sz w:val="24"/>
          <w:szCs w:val="24"/>
        </w:rPr>
        <w:t>.</w:t>
      </w:r>
    </w:p>
    <w:p w14:paraId="0E40F142" w14:textId="77777777" w:rsidR="009107AB" w:rsidRDefault="009107AB" w:rsidP="00EB6F66">
      <w:pPr>
        <w:pStyle w:val="Prrafodelista"/>
        <w:spacing w:before="240" w:line="360" w:lineRule="auto"/>
        <w:ind w:left="0"/>
        <w:jc w:val="both"/>
        <w:rPr>
          <w:rFonts w:ascii="Times New Roman" w:hAnsi="Times New Roman"/>
          <w:sz w:val="24"/>
          <w:szCs w:val="24"/>
        </w:rPr>
      </w:pPr>
    </w:p>
    <w:p w14:paraId="52D64450" w14:textId="772F872E" w:rsidR="009107AB" w:rsidRPr="00DB361A" w:rsidRDefault="009107AB" w:rsidP="00DB361A">
      <w:pPr>
        <w:spacing w:line="360" w:lineRule="auto"/>
        <w:rPr>
          <w:rFonts w:eastAsia="Calibri"/>
          <w:color w:val="auto"/>
          <w:lang w:val="es-ES" w:eastAsia="en-US"/>
        </w:rPr>
      </w:pPr>
      <w:r>
        <w:t xml:space="preserve">The use of solid catalysts in order to </w:t>
      </w:r>
      <w:r w:rsidR="000A1D48">
        <w:t>conduct a simultaneous esterification-t</w:t>
      </w:r>
      <w:r w:rsidR="00DB361A">
        <w:t>ransesterification of oil and greases</w:t>
      </w:r>
      <w:r w:rsidR="000A1D48">
        <w:t xml:space="preserve"> with a high content of free fatty acids are </w:t>
      </w:r>
      <w:r w:rsidR="00DB361A">
        <w:t xml:space="preserve">currently under </w:t>
      </w:r>
      <w:r w:rsidR="00DB361A" w:rsidRPr="00DB361A">
        <w:rPr>
          <w:rFonts w:eastAsia="Calibri"/>
          <w:color w:val="auto"/>
          <w:lang w:val="es-ES" w:eastAsia="en-US"/>
        </w:rPr>
        <w:t>thorough</w:t>
      </w:r>
      <w:r w:rsidR="00DB361A">
        <w:rPr>
          <w:rFonts w:eastAsia="Calibri"/>
          <w:color w:val="auto"/>
          <w:lang w:val="es-ES" w:eastAsia="en-US"/>
        </w:rPr>
        <w:t xml:space="preserve"> </w:t>
      </w:r>
      <w:r w:rsidR="000A1D48">
        <w:t xml:space="preserve">study.  </w:t>
      </w:r>
      <w:r w:rsidR="00E527F1">
        <w:t xml:space="preserve">Moreover, [12] </w:t>
      </w:r>
      <w:r w:rsidR="000A1D48">
        <w:t>studied the use of sulphated zirconia as catalyst in order to obtain ethyl esters in one single st</w:t>
      </w:r>
      <w:r w:rsidR="00E527F1">
        <w:t xml:space="preserve">ep from crude </w:t>
      </w:r>
      <w:r w:rsidR="00E527F1">
        <w:lastRenderedPageBreak/>
        <w:t>Jatropha oil. In addition</w:t>
      </w:r>
      <w:r w:rsidR="000A1D48">
        <w:t xml:space="preserve">, </w:t>
      </w:r>
      <w:r w:rsidR="00E527F1">
        <w:t xml:space="preserve">[13] </w:t>
      </w:r>
      <w:r w:rsidR="000A1D48">
        <w:t>conducted the same reaction</w:t>
      </w:r>
      <w:r w:rsidR="00FA21B0">
        <w:t xml:space="preserve"> with unrefined oils</w:t>
      </w:r>
      <w:r w:rsidR="000A1D48">
        <w:t xml:space="preserve"> using Zn nanostar catalyst </w:t>
      </w:r>
      <w:r w:rsidR="00FA21B0">
        <w:t xml:space="preserve">and metanol as short-chain alcohol at 140ºC, 8 wt% of catalyst content, 15 h  and 30:1 methanol:oil ratio with an associated conversión of 99.5%. Finally, </w:t>
      </w:r>
      <w:r w:rsidR="00E527F1">
        <w:t xml:space="preserve">[14] </w:t>
      </w:r>
      <w:r w:rsidR="00FA21B0">
        <w:t>studied the use of a biochar-based catalyst in order to perform simultaneous esterification-transesterification reactions of canola oil and oleic acid mixtures with associated conversions near to 50%. Therefore, there is room for further and deeper research in this promising area where the main goal is to make attractive for biofuels production oils and waste with high content of free fatty acids.</w:t>
      </w:r>
    </w:p>
    <w:p w14:paraId="280F6D56" w14:textId="68B6428E" w:rsidR="00A042EC" w:rsidRDefault="00A042EC" w:rsidP="00EB6F66">
      <w:pPr>
        <w:pStyle w:val="Prrafodelista"/>
        <w:spacing w:before="240" w:line="360" w:lineRule="auto"/>
        <w:ind w:left="0"/>
        <w:jc w:val="both"/>
        <w:rPr>
          <w:rFonts w:ascii="Times New Roman" w:hAnsi="Times New Roman"/>
          <w:sz w:val="24"/>
          <w:szCs w:val="24"/>
        </w:rPr>
      </w:pPr>
    </w:p>
    <w:p w14:paraId="1F0E4CA4" w14:textId="7561E293" w:rsidR="00EB6F66" w:rsidRPr="002133F6" w:rsidRDefault="00510C4F" w:rsidP="00EB6F66">
      <w:pPr>
        <w:pStyle w:val="Prrafodelista"/>
        <w:spacing w:before="240" w:line="360" w:lineRule="auto"/>
        <w:ind w:left="0"/>
        <w:jc w:val="both"/>
        <w:rPr>
          <w:rFonts w:ascii="Times New Roman" w:hAnsi="Times New Roman"/>
          <w:sz w:val="24"/>
          <w:szCs w:val="24"/>
        </w:rPr>
      </w:pPr>
      <w:r>
        <w:rPr>
          <w:rFonts w:ascii="Times New Roman" w:hAnsi="Times New Roman"/>
          <w:sz w:val="24"/>
          <w:szCs w:val="24"/>
        </w:rPr>
        <w:t>This paper deals with the des</w:t>
      </w:r>
      <w:r w:rsidR="00593201">
        <w:rPr>
          <w:rFonts w:ascii="Times New Roman" w:hAnsi="Times New Roman"/>
          <w:sz w:val="24"/>
          <w:szCs w:val="24"/>
        </w:rPr>
        <w:t>ign and economic assessment of</w:t>
      </w:r>
      <w:r>
        <w:rPr>
          <w:rFonts w:ascii="Times New Roman" w:hAnsi="Times New Roman"/>
          <w:sz w:val="24"/>
          <w:szCs w:val="24"/>
        </w:rPr>
        <w:t xml:space="preserve"> </w:t>
      </w:r>
      <w:r w:rsidR="00DB361A">
        <w:rPr>
          <w:rFonts w:ascii="Times New Roman" w:hAnsi="Times New Roman"/>
          <w:sz w:val="24"/>
          <w:szCs w:val="24"/>
        </w:rPr>
        <w:t xml:space="preserve">an </w:t>
      </w:r>
      <w:r>
        <w:rPr>
          <w:rFonts w:ascii="Times New Roman" w:hAnsi="Times New Roman"/>
          <w:sz w:val="24"/>
          <w:szCs w:val="24"/>
        </w:rPr>
        <w:t>integral valorization Jatropha Curcas plant where the waste related to the extraction of the oil</w:t>
      </w:r>
      <w:r w:rsidR="000B129E">
        <w:rPr>
          <w:rFonts w:ascii="Times New Roman" w:hAnsi="Times New Roman"/>
          <w:sz w:val="24"/>
          <w:szCs w:val="24"/>
        </w:rPr>
        <w:t xml:space="preserve"> is used in order to generate electricity together with biodiesel derived from the simultaneaous esterification-transesterification process using bioethanol. The catalyst proposed for conducting this simultaneaous reaction is manganese glycerolate w</w:t>
      </w:r>
      <w:r w:rsidR="00E527F1">
        <w:rPr>
          <w:rFonts w:ascii="Times New Roman" w:hAnsi="Times New Roman"/>
          <w:sz w:val="24"/>
          <w:szCs w:val="24"/>
        </w:rPr>
        <w:t xml:space="preserve">hich was used by [15] </w:t>
      </w:r>
      <w:r w:rsidR="000B129E">
        <w:rPr>
          <w:rFonts w:ascii="Times New Roman" w:hAnsi="Times New Roman"/>
          <w:sz w:val="24"/>
          <w:szCs w:val="24"/>
        </w:rPr>
        <w:t>. This catalyst permits to reach a oil conversion</w:t>
      </w:r>
      <w:r w:rsidR="0034006D">
        <w:rPr>
          <w:rFonts w:ascii="Times New Roman" w:hAnsi="Times New Roman"/>
          <w:sz w:val="24"/>
          <w:szCs w:val="24"/>
        </w:rPr>
        <w:t xml:space="preserve"> of 99.8</w:t>
      </w:r>
      <w:r w:rsidR="000B129E">
        <w:rPr>
          <w:rFonts w:ascii="Times New Roman" w:hAnsi="Times New Roman"/>
          <w:sz w:val="24"/>
          <w:szCs w:val="24"/>
        </w:rPr>
        <w:t>% at the following reaction conditions: 150ºC reaction temperature, 10 h of reaction time, 20:1 bioethanol:oil ratio and 6 wt% of catalyst content. In addition, the waste produced in the extraction of the oil can be treated and pelletized in order to increase the calorific capacity of the solid which can be burnt to generate steam and subsequent electricity</w:t>
      </w:r>
      <w:r w:rsidR="00ED1378">
        <w:rPr>
          <w:rFonts w:ascii="Times New Roman" w:hAnsi="Times New Roman"/>
          <w:sz w:val="24"/>
          <w:szCs w:val="24"/>
        </w:rPr>
        <w:t xml:space="preserve">, allowing to improve significantly the economy of the process. The mass and energy flows together with an economical sensitivity analysis were obtained using Aspen Plus and </w:t>
      </w:r>
      <w:r w:rsidR="00593201">
        <w:rPr>
          <w:rFonts w:ascii="Times New Roman" w:hAnsi="Times New Roman"/>
          <w:sz w:val="24"/>
          <w:szCs w:val="24"/>
        </w:rPr>
        <w:t xml:space="preserve">literature </w:t>
      </w:r>
      <w:r w:rsidR="00ED1378">
        <w:rPr>
          <w:rFonts w:ascii="Times New Roman" w:hAnsi="Times New Roman"/>
          <w:sz w:val="24"/>
          <w:szCs w:val="24"/>
        </w:rPr>
        <w:t>showing the feasibility of the proposed plant.</w:t>
      </w:r>
    </w:p>
    <w:p w14:paraId="368E5BD5" w14:textId="77777777" w:rsidR="00D7541F" w:rsidRPr="002133F6" w:rsidRDefault="00D7541F" w:rsidP="00944274">
      <w:pPr>
        <w:spacing w:before="240" w:line="360" w:lineRule="auto"/>
      </w:pPr>
    </w:p>
    <w:p w14:paraId="52C6B6CD" w14:textId="5F2D71B6" w:rsidR="00D249F0" w:rsidRDefault="00D249F0" w:rsidP="00D249F0">
      <w:pPr>
        <w:autoSpaceDE w:val="0"/>
        <w:autoSpaceDN w:val="0"/>
        <w:adjustRightInd w:val="0"/>
        <w:spacing w:line="360" w:lineRule="auto"/>
        <w:rPr>
          <w:rFonts w:eastAsiaTheme="minorHAnsi"/>
          <w:b/>
        </w:rPr>
      </w:pPr>
      <w:r>
        <w:rPr>
          <w:rFonts w:eastAsiaTheme="minorHAnsi"/>
          <w:b/>
        </w:rPr>
        <w:t>2.</w:t>
      </w:r>
      <w:r w:rsidR="00414298">
        <w:rPr>
          <w:rFonts w:eastAsiaTheme="minorHAnsi"/>
          <w:b/>
        </w:rPr>
        <w:t xml:space="preserve"> </w:t>
      </w:r>
      <w:r>
        <w:rPr>
          <w:rFonts w:eastAsiaTheme="minorHAnsi"/>
          <w:b/>
        </w:rPr>
        <w:t xml:space="preserve">Process description and assumptions </w:t>
      </w:r>
    </w:p>
    <w:p w14:paraId="6F917D56" w14:textId="77777777" w:rsidR="00D249F0" w:rsidRDefault="00D249F0" w:rsidP="00D249F0">
      <w:pPr>
        <w:autoSpaceDE w:val="0"/>
        <w:autoSpaceDN w:val="0"/>
        <w:adjustRightInd w:val="0"/>
        <w:spacing w:line="360" w:lineRule="auto"/>
        <w:rPr>
          <w:rFonts w:eastAsiaTheme="minorHAnsi"/>
          <w:b/>
        </w:rPr>
      </w:pPr>
    </w:p>
    <w:p w14:paraId="2FCCD395" w14:textId="7052538C" w:rsidR="00D249F0" w:rsidRDefault="00D249F0" w:rsidP="00D249F0">
      <w:pPr>
        <w:autoSpaceDE w:val="0"/>
        <w:autoSpaceDN w:val="0"/>
        <w:adjustRightInd w:val="0"/>
        <w:spacing w:line="360" w:lineRule="auto"/>
        <w:rPr>
          <w:rFonts w:eastAsiaTheme="minorHAnsi"/>
        </w:rPr>
      </w:pPr>
      <w:r>
        <w:rPr>
          <w:rFonts w:eastAsiaTheme="minorHAnsi"/>
        </w:rPr>
        <w:t xml:space="preserve">The flowsheet of the integral valorization Jatropha Curcas can be seen in Figure 1 where two different sectors can be distinguished: </w:t>
      </w:r>
      <w:r w:rsidR="00E12173">
        <w:rPr>
          <w:rFonts w:eastAsiaTheme="minorHAnsi"/>
        </w:rPr>
        <w:t xml:space="preserve">biodiesel production sector and generation of electricity sector. </w:t>
      </w:r>
      <w:r w:rsidR="00FF208D">
        <w:rPr>
          <w:rFonts w:eastAsiaTheme="minorHAnsi"/>
        </w:rPr>
        <w:t>In the biodiesel production sector</w:t>
      </w:r>
      <w:r w:rsidR="002517A0">
        <w:rPr>
          <w:rFonts w:eastAsiaTheme="minorHAnsi"/>
        </w:rPr>
        <w:t xml:space="preserve"> a</w:t>
      </w:r>
      <w:r w:rsidR="005E5197">
        <w:rPr>
          <w:rFonts w:eastAsiaTheme="minorHAnsi"/>
        </w:rPr>
        <w:t xml:space="preserve"> reactor</w:t>
      </w:r>
      <w:r w:rsidR="00084436">
        <w:rPr>
          <w:rFonts w:eastAsiaTheme="minorHAnsi"/>
        </w:rPr>
        <w:t xml:space="preserve"> to perform the simultane</w:t>
      </w:r>
      <w:r w:rsidR="002517A0">
        <w:rPr>
          <w:rFonts w:eastAsiaTheme="minorHAnsi"/>
        </w:rPr>
        <w:t>ous esterification-transesterification</w:t>
      </w:r>
      <w:r w:rsidR="007A5552">
        <w:rPr>
          <w:rFonts w:eastAsiaTheme="minorHAnsi"/>
        </w:rPr>
        <w:t xml:space="preserve"> reaction</w:t>
      </w:r>
      <w:r w:rsidR="00EF23E8">
        <w:rPr>
          <w:rFonts w:eastAsiaTheme="minorHAnsi"/>
        </w:rPr>
        <w:t xml:space="preserve"> (R-110)</w:t>
      </w:r>
      <w:r w:rsidR="002517A0">
        <w:rPr>
          <w:rFonts w:eastAsiaTheme="minorHAnsi"/>
        </w:rPr>
        <w:t xml:space="preserve">, a </w:t>
      </w:r>
      <w:r w:rsidR="004469F5">
        <w:rPr>
          <w:rFonts w:eastAsiaTheme="minorHAnsi"/>
        </w:rPr>
        <w:t>decanter</w:t>
      </w:r>
      <w:r w:rsidR="002517A0">
        <w:rPr>
          <w:rFonts w:eastAsiaTheme="minorHAnsi"/>
        </w:rPr>
        <w:t xml:space="preserve"> to separate the ethyl esters from the glycerol</w:t>
      </w:r>
      <w:r w:rsidR="00EF23E8">
        <w:rPr>
          <w:rFonts w:eastAsiaTheme="minorHAnsi"/>
        </w:rPr>
        <w:t xml:space="preserve"> (D-110)</w:t>
      </w:r>
      <w:r w:rsidR="002517A0">
        <w:rPr>
          <w:rFonts w:eastAsiaTheme="minorHAnsi"/>
        </w:rPr>
        <w:t xml:space="preserve"> and </w:t>
      </w:r>
      <w:r w:rsidR="007A5552">
        <w:rPr>
          <w:rFonts w:eastAsiaTheme="minorHAnsi"/>
        </w:rPr>
        <w:t>two flash distillers in order to recycle the surplus of ethanol added in the reactor</w:t>
      </w:r>
      <w:r w:rsidR="00EF23E8">
        <w:rPr>
          <w:rFonts w:eastAsiaTheme="minorHAnsi"/>
        </w:rPr>
        <w:t xml:space="preserve"> (F-110)</w:t>
      </w:r>
      <w:r w:rsidR="007A5552">
        <w:rPr>
          <w:rFonts w:eastAsiaTheme="minorHAnsi"/>
        </w:rPr>
        <w:t xml:space="preserve"> and to purify the biodiesel</w:t>
      </w:r>
      <w:r w:rsidR="00EF23E8">
        <w:rPr>
          <w:rFonts w:eastAsiaTheme="minorHAnsi"/>
        </w:rPr>
        <w:t xml:space="preserve"> after the decantation step (F-120)</w:t>
      </w:r>
      <w:r w:rsidR="007A5552">
        <w:rPr>
          <w:rFonts w:eastAsiaTheme="minorHAnsi"/>
        </w:rPr>
        <w:t xml:space="preserve"> are found. </w:t>
      </w:r>
      <w:r w:rsidR="00EF23E8">
        <w:rPr>
          <w:rFonts w:eastAsiaTheme="minorHAnsi"/>
        </w:rPr>
        <w:t xml:space="preserve"> Regarding the generation of electricity sector a dryer (E-110), a pelletizer (P-110)</w:t>
      </w:r>
      <w:r w:rsidR="00DB31A4">
        <w:rPr>
          <w:rFonts w:eastAsiaTheme="minorHAnsi"/>
        </w:rPr>
        <w:t xml:space="preserve">, and a biomass boiler (C-110) together with a steam turbine, a pump and a condenser are seen in Figure 1. </w:t>
      </w:r>
    </w:p>
    <w:p w14:paraId="2A96EEAF" w14:textId="77777777" w:rsidR="00FF208D" w:rsidRPr="00E51CC4" w:rsidRDefault="00FF208D" w:rsidP="00D249F0">
      <w:pPr>
        <w:autoSpaceDE w:val="0"/>
        <w:autoSpaceDN w:val="0"/>
        <w:adjustRightInd w:val="0"/>
        <w:spacing w:line="360" w:lineRule="auto"/>
        <w:rPr>
          <w:rFonts w:eastAsiaTheme="minorHAnsi"/>
        </w:rPr>
      </w:pPr>
    </w:p>
    <w:p w14:paraId="21C380E3" w14:textId="23158AF1" w:rsidR="00FF208D" w:rsidRPr="00E51CC4" w:rsidRDefault="00E527F1" w:rsidP="003C4F9F">
      <w:pPr>
        <w:autoSpaceDE w:val="0"/>
        <w:autoSpaceDN w:val="0"/>
        <w:adjustRightInd w:val="0"/>
        <w:spacing w:line="360" w:lineRule="auto"/>
        <w:rPr>
          <w:rFonts w:eastAsiaTheme="minorHAnsi"/>
        </w:rPr>
      </w:pPr>
      <w:r>
        <w:t xml:space="preserve">According to [16] </w:t>
      </w:r>
      <w:r w:rsidR="003D6CE3" w:rsidRPr="00E51CC4">
        <w:t xml:space="preserve"> the percentage of oil extracted from Ja</w:t>
      </w:r>
      <w:r w:rsidR="00DB31A4" w:rsidRPr="00E51CC4">
        <w:t>tropha Curcas</w:t>
      </w:r>
      <w:r w:rsidR="003D6CE3" w:rsidRPr="00E51CC4">
        <w:t xml:space="preserve"> is approx</w:t>
      </w:r>
      <w:r w:rsidR="001779F2">
        <w:t>imately 17-18%. That means</w:t>
      </w:r>
      <w:r w:rsidR="003D6CE3" w:rsidRPr="00E51CC4">
        <w:t xml:space="preserve"> a considerable amount of waste is discarded after the extraction process. As seen in Figure </w:t>
      </w:r>
      <w:r w:rsidR="005A1218" w:rsidRPr="00E51CC4">
        <w:t xml:space="preserve">2, from 6 tons of initial Jatropha Curcas, only 1 ton of biodiesel is produced whereas 2.5 tons of de-oil </w:t>
      </w:r>
      <w:r w:rsidR="005A1218" w:rsidRPr="00E51CC4">
        <w:lastRenderedPageBreak/>
        <w:t>seed cake and 2 to</w:t>
      </w:r>
      <w:r w:rsidR="00D84ED1">
        <w:t xml:space="preserve">ns of seed shell are generated. </w:t>
      </w:r>
      <w:r w:rsidR="00DB361A">
        <w:t>Therefore, this</w:t>
      </w:r>
      <w:r w:rsidR="005A1218" w:rsidRPr="00E51CC4">
        <w:t xml:space="preserve"> solid waste can be treated, pelletized and use as biofuel in a biomass boiler in order to increase the feasibility of the overall process. The de-oil seed cake is </w:t>
      </w:r>
      <w:r w:rsidR="003C4F9F" w:rsidRPr="00E51CC4">
        <w:t xml:space="preserve">mainly </w:t>
      </w:r>
      <w:r w:rsidR="005A1218" w:rsidRPr="00E51CC4">
        <w:t>formed by hemicellulose, cellulose, ligni</w:t>
      </w:r>
      <w:r w:rsidR="00DB361A">
        <w:t>n</w:t>
      </w:r>
      <w:r w:rsidR="003C4F9F" w:rsidRPr="00E51CC4">
        <w:t xml:space="preserve"> and moisture so that it is necessary to remove the humidity, sand, gravel and other solids before compacting the waste and obtain the biofuel.  </w:t>
      </w:r>
    </w:p>
    <w:p w14:paraId="78B093B0" w14:textId="77777777" w:rsidR="003C4F9F" w:rsidRPr="00E51CC4" w:rsidRDefault="003C4F9F" w:rsidP="003C4F9F">
      <w:pPr>
        <w:autoSpaceDE w:val="0"/>
        <w:autoSpaceDN w:val="0"/>
        <w:adjustRightInd w:val="0"/>
        <w:spacing w:line="360" w:lineRule="auto"/>
        <w:rPr>
          <w:rFonts w:eastAsiaTheme="minorHAnsi"/>
        </w:rPr>
      </w:pPr>
    </w:p>
    <w:p w14:paraId="6461D21E" w14:textId="3E8BBAA4" w:rsidR="003C4F9F" w:rsidRPr="00E51CC4" w:rsidRDefault="00785B50" w:rsidP="003C4F9F">
      <w:pPr>
        <w:autoSpaceDE w:val="0"/>
        <w:autoSpaceDN w:val="0"/>
        <w:adjustRightInd w:val="0"/>
        <w:spacing w:line="360" w:lineRule="auto"/>
      </w:pPr>
      <w:r w:rsidRPr="00E51CC4">
        <w:rPr>
          <w:rFonts w:eastAsiaTheme="minorHAnsi"/>
        </w:rPr>
        <w:t xml:space="preserve">Crude Jatropha oil has a high </w:t>
      </w:r>
      <w:r w:rsidR="00E51CC4">
        <w:rPr>
          <w:rFonts w:eastAsiaTheme="minorHAnsi"/>
        </w:rPr>
        <w:t>content of free fatty acids (12.</w:t>
      </w:r>
      <w:r w:rsidRPr="00E51CC4">
        <w:rPr>
          <w:rFonts w:eastAsiaTheme="minorHAnsi"/>
        </w:rPr>
        <w:t>5%) as published</w:t>
      </w:r>
      <w:r w:rsidR="009D0A33">
        <w:rPr>
          <w:rFonts w:eastAsiaTheme="minorHAnsi"/>
        </w:rPr>
        <w:t xml:space="preserve"> elsewhere [4</w:t>
      </w:r>
      <w:r w:rsidR="00E527F1">
        <w:rPr>
          <w:rFonts w:eastAsiaTheme="minorHAnsi"/>
        </w:rPr>
        <w:t>]</w:t>
      </w:r>
      <w:r w:rsidRPr="00E51CC4">
        <w:rPr>
          <w:rFonts w:eastAsiaTheme="minorHAnsi"/>
        </w:rPr>
        <w:t xml:space="preserve"> and therefore a esterification step needs to be conducted for reducing the acidity of the crude oil. Many authors have carried out a pre-esterification step of the crude Jatropha oil using sulfuric acid as catalyst and afterwards once the acidity is lower than 0.5% the transesterification reaction is perfomed</w:t>
      </w:r>
      <w:r w:rsidR="009D0A33">
        <w:rPr>
          <w:rFonts w:eastAsiaTheme="minorHAnsi"/>
        </w:rPr>
        <w:t xml:space="preserve"> [17</w:t>
      </w:r>
      <w:r w:rsidR="00E527F1">
        <w:rPr>
          <w:rFonts w:eastAsiaTheme="minorHAnsi"/>
        </w:rPr>
        <w:t>]</w:t>
      </w:r>
      <w:r w:rsidRPr="00E51CC4">
        <w:rPr>
          <w:rFonts w:eastAsiaTheme="minorHAnsi"/>
        </w:rPr>
        <w:t>. Although this way to obtain biodiesel from Jatropha oil is not time-consuming and eff</w:t>
      </w:r>
      <w:r w:rsidR="00414298" w:rsidRPr="00E51CC4">
        <w:rPr>
          <w:rFonts w:eastAsiaTheme="minorHAnsi"/>
        </w:rPr>
        <w:t>ective (conversion higher than 99%</w:t>
      </w:r>
      <w:r w:rsidRPr="00E51CC4">
        <w:rPr>
          <w:rFonts w:eastAsiaTheme="minorHAnsi"/>
        </w:rPr>
        <w:t xml:space="preserve">) the amount of </w:t>
      </w:r>
      <w:r w:rsidR="00414298" w:rsidRPr="00E51CC4">
        <w:rPr>
          <w:rFonts w:eastAsiaTheme="minorHAnsi"/>
        </w:rPr>
        <w:t xml:space="preserve">washing agent generated for the purification of the product makes the overall process inefficient from economic and environmental points of view. Therefore, the implementation of a new technology that can perform the esterification of the free fatty acids and the transesterification of triglycerides simultaneously using a heterogeneous catalyst could improve noticeably the profitability of the process. </w:t>
      </w:r>
      <w:r w:rsidR="00FE6309" w:rsidRPr="00E51CC4">
        <w:rPr>
          <w:rFonts w:eastAsiaTheme="minorHAnsi"/>
        </w:rPr>
        <w:t>This way, the catalyst chos</w:t>
      </w:r>
      <w:r w:rsidR="00427929">
        <w:rPr>
          <w:rFonts w:eastAsiaTheme="minorHAnsi"/>
        </w:rPr>
        <w:t>en to perform this study was</w:t>
      </w:r>
      <w:r w:rsidR="00FE6309" w:rsidRPr="00E51CC4">
        <w:rPr>
          <w:rFonts w:eastAsiaTheme="minorHAnsi"/>
        </w:rPr>
        <w:t xml:space="preserve"> manganese glycerolate</w:t>
      </w:r>
      <w:r w:rsidR="0034006D" w:rsidRPr="00E51CC4">
        <w:rPr>
          <w:rFonts w:eastAsiaTheme="minorHAnsi"/>
        </w:rPr>
        <w:t xml:space="preserve"> whose preparation and characterization is deta</w:t>
      </w:r>
      <w:r w:rsidR="00E527F1">
        <w:rPr>
          <w:rFonts w:eastAsiaTheme="minorHAnsi"/>
        </w:rPr>
        <w:t>iled elsewhere [15]</w:t>
      </w:r>
      <w:r w:rsidR="0034006D" w:rsidRPr="00E51CC4">
        <w:rPr>
          <w:rFonts w:eastAsiaTheme="minorHAnsi"/>
        </w:rPr>
        <w:t xml:space="preserve"> and it permits to conduct the esterification and transesterification of crude Jatropha oil in one single step using bioethanol as short-chain alcohol. The best conditions to perform the re</w:t>
      </w:r>
      <w:r w:rsidR="00427929">
        <w:rPr>
          <w:rFonts w:eastAsiaTheme="minorHAnsi"/>
        </w:rPr>
        <w:t>action using 95 wt% ethanol are: 1</w:t>
      </w:r>
      <w:r w:rsidR="0034006D" w:rsidRPr="00E51CC4">
        <w:t>50ºC reaction temperature, 10 h of reaction time, 20:1 bioethanol:oil ratio and 6 wt% of cataly</w:t>
      </w:r>
      <w:r w:rsidR="00E527F1">
        <w:t>st content where [15]</w:t>
      </w:r>
      <w:r w:rsidR="0034006D" w:rsidRPr="00E51CC4">
        <w:t xml:space="preserve"> could reach 99.8%</w:t>
      </w:r>
      <w:r w:rsidR="00084436" w:rsidRPr="00E51CC4">
        <w:t xml:space="preserve"> crude Jatropha oil conversion i</w:t>
      </w:r>
      <w:r w:rsidR="0034006D" w:rsidRPr="00E51CC4">
        <w:t>n one step.</w:t>
      </w:r>
      <w:r w:rsidR="00084436" w:rsidRPr="00E51CC4">
        <w:t xml:space="preserve"> In conclusion, the use of a heterogeneous catalyst which allows to perform the esterification and transesterification of Jatropha oil in one step, using bioethanol as short-chain alcohol together with the power electricity generation from Jatropha Curcas waste means a significant advance in the way to make the most of this vegetable crop, both economically and environmentally.</w:t>
      </w:r>
    </w:p>
    <w:p w14:paraId="762943E2" w14:textId="77777777" w:rsidR="00C94F12" w:rsidRPr="00FF208D" w:rsidRDefault="00C94F12" w:rsidP="003C4F9F">
      <w:pPr>
        <w:autoSpaceDE w:val="0"/>
        <w:autoSpaceDN w:val="0"/>
        <w:adjustRightInd w:val="0"/>
        <w:spacing w:line="360" w:lineRule="auto"/>
        <w:rPr>
          <w:rFonts w:eastAsiaTheme="minorHAnsi"/>
        </w:rPr>
      </w:pPr>
    </w:p>
    <w:p w14:paraId="3F058E9A" w14:textId="6B7AB9C6" w:rsidR="006F4C44" w:rsidRPr="00BE17B6" w:rsidRDefault="00DC7449" w:rsidP="00BE17B6">
      <w:pPr>
        <w:pStyle w:val="Prrafodelista"/>
        <w:numPr>
          <w:ilvl w:val="0"/>
          <w:numId w:val="26"/>
        </w:numPr>
        <w:spacing w:before="240" w:line="360" w:lineRule="auto"/>
        <w:rPr>
          <w:rFonts w:ascii="Times New Roman" w:eastAsia="AdvEPSTIM-I" w:hAnsi="Times New Roman"/>
          <w:b/>
          <w:sz w:val="24"/>
          <w:szCs w:val="24"/>
        </w:rPr>
      </w:pPr>
      <w:r w:rsidRPr="00BE17B6">
        <w:rPr>
          <w:rFonts w:ascii="Times New Roman" w:eastAsia="AdvEPSTIM-I" w:hAnsi="Times New Roman"/>
          <w:b/>
          <w:sz w:val="24"/>
          <w:szCs w:val="24"/>
        </w:rPr>
        <w:t>Results</w:t>
      </w:r>
      <w:r w:rsidR="00510C4F" w:rsidRPr="00BE17B6">
        <w:rPr>
          <w:rFonts w:ascii="Times New Roman" w:eastAsia="AdvEPSTIM-I" w:hAnsi="Times New Roman"/>
          <w:b/>
          <w:sz w:val="24"/>
          <w:szCs w:val="24"/>
        </w:rPr>
        <w:t xml:space="preserve"> and discussion</w:t>
      </w:r>
    </w:p>
    <w:p w14:paraId="14F9F6AD" w14:textId="462B7857" w:rsidR="00697281" w:rsidRDefault="00697281" w:rsidP="00697281">
      <w:pPr>
        <w:spacing w:before="240" w:line="360" w:lineRule="auto"/>
      </w:pPr>
      <w:r>
        <w:t xml:space="preserve">The </w:t>
      </w:r>
      <w:r w:rsidR="00427929">
        <w:t xml:space="preserve">plant for the </w:t>
      </w:r>
      <w:r>
        <w:t xml:space="preserve">integral valorization </w:t>
      </w:r>
      <w:r w:rsidR="00427929">
        <w:t xml:space="preserve">of Jatropha Curcas </w:t>
      </w:r>
      <w:r>
        <w:t>was simulated using Aspen Plus 7.1. As claimed before, two different sectors are differentiate</w:t>
      </w:r>
      <w:r w:rsidR="00BE17B6">
        <w:t>d</w:t>
      </w:r>
      <w:r>
        <w:t xml:space="preserve"> in the flowsheet of the process where on one hand, the oil extracted is converted to biodiesel and glycerol as co-product and on the other hand, the waste generated in the extraction </w:t>
      </w:r>
      <w:r w:rsidR="00BE17B6">
        <w:t>step is treated, pelletized and burnt in order to generate electricity.</w:t>
      </w:r>
    </w:p>
    <w:p w14:paraId="0CB477B4" w14:textId="77777777" w:rsidR="00427929" w:rsidRDefault="00427929" w:rsidP="00697281">
      <w:pPr>
        <w:spacing w:before="240" w:line="360" w:lineRule="auto"/>
      </w:pPr>
    </w:p>
    <w:p w14:paraId="0260DC8E" w14:textId="77777777" w:rsidR="00427929" w:rsidRDefault="00427929" w:rsidP="00697281">
      <w:pPr>
        <w:spacing w:before="240" w:line="360" w:lineRule="auto"/>
      </w:pPr>
    </w:p>
    <w:p w14:paraId="78102AB3" w14:textId="07BB0B53" w:rsidR="00BE17B6" w:rsidRPr="0040710A" w:rsidRDefault="00BE17B6" w:rsidP="00705F87">
      <w:pPr>
        <w:pStyle w:val="Prrafodelista"/>
        <w:numPr>
          <w:ilvl w:val="1"/>
          <w:numId w:val="26"/>
        </w:numPr>
        <w:spacing w:before="240" w:line="360" w:lineRule="auto"/>
        <w:rPr>
          <w:rFonts w:ascii="Times New Roman" w:hAnsi="Times New Roman"/>
          <w:b/>
          <w:sz w:val="24"/>
          <w:szCs w:val="24"/>
        </w:rPr>
      </w:pPr>
      <w:r w:rsidRPr="0040710A">
        <w:rPr>
          <w:rFonts w:ascii="Times New Roman" w:hAnsi="Times New Roman"/>
          <w:b/>
          <w:sz w:val="24"/>
          <w:szCs w:val="24"/>
        </w:rPr>
        <w:lastRenderedPageBreak/>
        <w:t>Jatropha Curcas Plant Simulation</w:t>
      </w:r>
    </w:p>
    <w:p w14:paraId="79929715" w14:textId="08330AB2" w:rsidR="00705F87" w:rsidRPr="00705F87" w:rsidRDefault="00705F87" w:rsidP="00705F87">
      <w:pPr>
        <w:spacing w:before="240" w:line="360" w:lineRule="auto"/>
      </w:pPr>
      <w:r>
        <w:t xml:space="preserve">The initial amount of Jatropha Curcas proposed for this study is the 25000 tons/year and the plant operation procedure is continuous. According to </w:t>
      </w:r>
      <w:r w:rsidR="00427929">
        <w:t xml:space="preserve">Figure 2, from 25000 tons of JC, </w:t>
      </w:r>
      <w:r>
        <w:t>10400 tons of de-oil seed cake, 8333</w:t>
      </w:r>
      <w:r w:rsidR="00090011">
        <w:t xml:space="preserve"> tons</w:t>
      </w:r>
      <w:r>
        <w:t xml:space="preserve"> of seed shell and 4200 tons of oil are produced after the extraction process. The de-oil seed cake and seed shell are destined to the creation of pellets but a correction factor of 25% is applied in order to </w:t>
      </w:r>
      <w:r w:rsidR="007F44CD">
        <w:t>justify the loss of weight of the waste after the pretreatment and pelletization steps. Therefore, 14000 tons of solid biofuel are the main raw material to generate electricity and 4200 tons of crude oil produces biodiesel and glycerol as co-product. Bioethanol with a purity of 95% and manganese glycerolate will also be used in order to carry out the simultaneous esterification-transesterification step. Due to the bioethanol</w:t>
      </w:r>
      <w:r w:rsidR="005B325B">
        <w:t xml:space="preserve"> is used in a much higher ratio</w:t>
      </w:r>
      <w:r w:rsidR="008F3AB0">
        <w:t xml:space="preserve"> than predicted </w:t>
      </w:r>
      <w:r w:rsidR="007F44CD">
        <w:t>by the st</w:t>
      </w:r>
      <w:r w:rsidR="005B325B">
        <w:t xml:space="preserve">oichiometry, a flash distiller is used in order to recycle the surplus at the esterification-transesterification reactor. </w:t>
      </w:r>
    </w:p>
    <w:p w14:paraId="47391C57" w14:textId="63FA12B2" w:rsidR="00BE17B6" w:rsidRPr="0040710A" w:rsidRDefault="00BE17B6" w:rsidP="008F3AB0">
      <w:pPr>
        <w:pStyle w:val="Prrafodelista"/>
        <w:numPr>
          <w:ilvl w:val="2"/>
          <w:numId w:val="26"/>
        </w:numPr>
        <w:spacing w:before="240" w:line="360" w:lineRule="auto"/>
        <w:rPr>
          <w:rFonts w:ascii="Times New Roman" w:hAnsi="Times New Roman"/>
          <w:b/>
          <w:sz w:val="24"/>
          <w:szCs w:val="24"/>
        </w:rPr>
      </w:pPr>
      <w:r w:rsidRPr="0040710A">
        <w:rPr>
          <w:rFonts w:ascii="Times New Roman" w:hAnsi="Times New Roman"/>
          <w:b/>
          <w:sz w:val="24"/>
          <w:szCs w:val="24"/>
        </w:rPr>
        <w:t>Esterification-Transesterification Reactor</w:t>
      </w:r>
    </w:p>
    <w:p w14:paraId="7616CE6D" w14:textId="5D4AE3DA" w:rsidR="008F3AB0" w:rsidRPr="008F3AB0" w:rsidRDefault="008F3AB0" w:rsidP="008F3AB0">
      <w:pPr>
        <w:spacing w:before="240" w:line="360" w:lineRule="auto"/>
      </w:pPr>
      <w:r>
        <w:t>For the esterification-transesterification simultaneous reaction, the crude Jatropha oil oil (stream 10) is added to a continuous stirred tank reactor (CSTR) together with the required amount of bioethanol (stream 9) and manganese glycerolate (stream 8). The simultaneous re</w:t>
      </w:r>
      <w:r w:rsidR="009B6A75">
        <w:t>action is conducted in a 13000 l</w:t>
      </w:r>
      <w:r>
        <w:t xml:space="preserve"> tank reactor (R-110) with a</w:t>
      </w:r>
      <w:r w:rsidR="004469F5">
        <w:t>n associated</w:t>
      </w:r>
      <w:r>
        <w:t xml:space="preserve"> stirring blade, at atmospheric pressure (1atm) and a fixed tempera</w:t>
      </w:r>
      <w:r w:rsidR="00427929">
        <w:t xml:space="preserve">ture of 150ºC thanks to a </w:t>
      </w:r>
      <w:r w:rsidR="004469F5">
        <w:t>heating jacket</w:t>
      </w:r>
      <w:r>
        <w:t xml:space="preserve">. </w:t>
      </w:r>
      <w:r w:rsidR="004469F5">
        <w:t>After 10 hours of reaction time the</w:t>
      </w:r>
      <w:r>
        <w:t xml:space="preserve"> mixture is pumped to</w:t>
      </w:r>
      <w:r w:rsidR="004469F5">
        <w:t>wards</w:t>
      </w:r>
      <w:r>
        <w:t xml:space="preserve"> a gra</w:t>
      </w:r>
      <w:r w:rsidR="004469F5">
        <w:t>vitational decanter where the ethyl ester phase is separated from the glycerol phase.</w:t>
      </w:r>
    </w:p>
    <w:p w14:paraId="79D16DE8" w14:textId="4F773CC2" w:rsidR="00BE17B6" w:rsidRPr="0040710A" w:rsidRDefault="004469F5" w:rsidP="009B6A75">
      <w:pPr>
        <w:pStyle w:val="Prrafodelista"/>
        <w:numPr>
          <w:ilvl w:val="2"/>
          <w:numId w:val="26"/>
        </w:numPr>
        <w:spacing w:before="240" w:line="360" w:lineRule="auto"/>
        <w:rPr>
          <w:rFonts w:ascii="Times New Roman" w:hAnsi="Times New Roman"/>
          <w:b/>
          <w:sz w:val="24"/>
          <w:szCs w:val="24"/>
        </w:rPr>
      </w:pPr>
      <w:r w:rsidRPr="0040710A">
        <w:rPr>
          <w:rFonts w:ascii="Times New Roman" w:hAnsi="Times New Roman"/>
          <w:b/>
          <w:sz w:val="24"/>
          <w:szCs w:val="24"/>
        </w:rPr>
        <w:t>Gravitational Decanter</w:t>
      </w:r>
    </w:p>
    <w:p w14:paraId="6E51B41A" w14:textId="593FE408" w:rsidR="009B6A75" w:rsidRPr="009B6A75" w:rsidRDefault="009B6A75" w:rsidP="009B6A75">
      <w:pPr>
        <w:spacing w:before="240" w:line="360" w:lineRule="auto"/>
      </w:pPr>
      <w:r>
        <w:t xml:space="preserve">The reaction mixture (stream 11) is transferred to the gravitational </w:t>
      </w:r>
      <w:r w:rsidR="00427929">
        <w:t xml:space="preserve">decanter (D-110) where, after 0.86 h of residence time, </w:t>
      </w:r>
      <w:r>
        <w:t>the separation of the ethyl esters from the glycerol is produced. The volume of the decanter D-110 is approximately 1100 l. The ethyl esters together with the unreacted oil and the surplus of ethanol are pumped into a flash distiller (F-110) whereas the gly</w:t>
      </w:r>
      <w:r w:rsidR="00090011">
        <w:t>cerol phase is also transferred</w:t>
      </w:r>
      <w:r>
        <w:t xml:space="preserve"> into a flash distiller (F-120) in order to perform </w:t>
      </w:r>
      <w:r w:rsidR="00427929">
        <w:t>the purification steps</w:t>
      </w:r>
      <w:r>
        <w:t xml:space="preserve">. </w:t>
      </w:r>
    </w:p>
    <w:p w14:paraId="37DB0997" w14:textId="6035D41B" w:rsidR="00BE17B6" w:rsidRPr="0040710A" w:rsidRDefault="00BE17B6" w:rsidP="00090011">
      <w:pPr>
        <w:pStyle w:val="Prrafodelista"/>
        <w:numPr>
          <w:ilvl w:val="2"/>
          <w:numId w:val="26"/>
        </w:numPr>
        <w:spacing w:before="240" w:line="360" w:lineRule="auto"/>
        <w:rPr>
          <w:rFonts w:ascii="Times New Roman" w:hAnsi="Times New Roman"/>
          <w:b/>
          <w:sz w:val="24"/>
          <w:szCs w:val="24"/>
        </w:rPr>
      </w:pPr>
      <w:r w:rsidRPr="0040710A">
        <w:rPr>
          <w:rFonts w:ascii="Times New Roman" w:hAnsi="Times New Roman"/>
          <w:b/>
          <w:sz w:val="24"/>
          <w:szCs w:val="24"/>
        </w:rPr>
        <w:t>Flash Distillers</w:t>
      </w:r>
    </w:p>
    <w:p w14:paraId="1E8144B7" w14:textId="7FB5503D" w:rsidR="00090011" w:rsidRDefault="00090011" w:rsidP="004117D9">
      <w:pPr>
        <w:widowControl w:val="0"/>
        <w:autoSpaceDE w:val="0"/>
        <w:autoSpaceDN w:val="0"/>
        <w:adjustRightInd w:val="0"/>
        <w:spacing w:line="360" w:lineRule="auto"/>
        <w:rPr>
          <w:rFonts w:eastAsia="SimSun"/>
          <w:lang w:eastAsia="es-ES"/>
        </w:rPr>
      </w:pPr>
      <w:r>
        <w:rPr>
          <w:rFonts w:eastAsia="SimSun"/>
          <w:lang w:eastAsia="es-ES"/>
        </w:rPr>
        <w:t>T</w:t>
      </w:r>
      <w:r w:rsidRPr="00090011">
        <w:rPr>
          <w:rFonts w:eastAsia="SimSun"/>
          <w:lang w:eastAsia="es-ES"/>
        </w:rPr>
        <w:t xml:space="preserve">he </w:t>
      </w:r>
      <w:r>
        <w:rPr>
          <w:rFonts w:eastAsia="SimSun"/>
          <w:lang w:eastAsia="es-ES"/>
        </w:rPr>
        <w:t>diff</w:t>
      </w:r>
      <w:r w:rsidRPr="00090011">
        <w:rPr>
          <w:rFonts w:eastAsia="SimSun"/>
          <w:lang w:eastAsia="es-ES"/>
        </w:rPr>
        <w:t xml:space="preserve">erence in the boiling points of </w:t>
      </w:r>
      <w:r>
        <w:rPr>
          <w:rFonts w:eastAsia="SimSun"/>
          <w:lang w:eastAsia="es-ES"/>
        </w:rPr>
        <w:t>glycerol, ethanol and ethyl esters permits the use of flash distiller</w:t>
      </w:r>
      <w:r w:rsidR="004117D9">
        <w:rPr>
          <w:rFonts w:eastAsia="SimSun"/>
          <w:lang w:eastAsia="es-ES"/>
        </w:rPr>
        <w:t>s</w:t>
      </w:r>
      <w:r>
        <w:rPr>
          <w:rFonts w:eastAsia="SimSun"/>
          <w:lang w:eastAsia="es-ES"/>
        </w:rPr>
        <w:t xml:space="preserve"> in order to purify the reaction products. </w:t>
      </w:r>
      <w:r w:rsidRPr="00090011">
        <w:rPr>
          <w:rFonts w:eastAsia="SimSun"/>
          <w:lang w:eastAsia="es-ES"/>
        </w:rPr>
        <w:t xml:space="preserve">Sensitivity analysis </w:t>
      </w:r>
      <w:r>
        <w:rPr>
          <w:rFonts w:eastAsia="SimSun"/>
          <w:lang w:eastAsia="es-ES"/>
        </w:rPr>
        <w:t xml:space="preserve">using Aspen Plus 7.1 were performed </w:t>
      </w:r>
      <w:r w:rsidRPr="00090011">
        <w:rPr>
          <w:rFonts w:eastAsia="SimSun"/>
          <w:lang w:eastAsia="es-ES"/>
        </w:rPr>
        <w:t xml:space="preserve">to optimize the </w:t>
      </w:r>
      <w:r>
        <w:rPr>
          <w:rFonts w:eastAsia="SimSun"/>
          <w:lang w:eastAsia="es-ES"/>
        </w:rPr>
        <w:t>Flash Distillers F-110 and F-12</w:t>
      </w:r>
      <w:r w:rsidRPr="00090011">
        <w:rPr>
          <w:rFonts w:eastAsia="SimSun"/>
          <w:lang w:eastAsia="es-ES"/>
        </w:rPr>
        <w:t>0.</w:t>
      </w:r>
      <w:r w:rsidR="004117D9">
        <w:rPr>
          <w:rFonts w:eastAsia="SimSun"/>
          <w:lang w:eastAsia="es-ES"/>
        </w:rPr>
        <w:t xml:space="preserve"> The sensitivity analysis were made establishing a 95 %wt bioethanol requirement from upper of both flash distillers in order to recycle the maximum amount of ethanol at the beginning of the process without a loss of the quality of the reactive for the reaction step. The volumes of the F-110 and F-12</w:t>
      </w:r>
      <w:r w:rsidR="004B2CC3">
        <w:rPr>
          <w:rFonts w:eastAsia="SimSun"/>
          <w:lang w:eastAsia="es-ES"/>
        </w:rPr>
        <w:t>0</w:t>
      </w:r>
      <w:r w:rsidR="004117D9">
        <w:rPr>
          <w:rFonts w:eastAsia="SimSun"/>
          <w:lang w:eastAsia="es-ES"/>
        </w:rPr>
        <w:t xml:space="preserve"> are approximately 1200 l and 200 l, </w:t>
      </w:r>
      <w:r w:rsidR="004117D9">
        <w:rPr>
          <w:rFonts w:eastAsia="SimSun"/>
          <w:lang w:eastAsia="es-ES"/>
        </w:rPr>
        <w:lastRenderedPageBreak/>
        <w:t xml:space="preserve">respectively. </w:t>
      </w:r>
    </w:p>
    <w:p w14:paraId="0635F49E" w14:textId="77777777" w:rsidR="00090011" w:rsidRDefault="00090011" w:rsidP="00090011">
      <w:pPr>
        <w:widowControl w:val="0"/>
        <w:autoSpaceDE w:val="0"/>
        <w:autoSpaceDN w:val="0"/>
        <w:adjustRightInd w:val="0"/>
        <w:spacing w:line="240" w:lineRule="auto"/>
        <w:rPr>
          <w:rFonts w:eastAsia="SimSun"/>
          <w:lang w:eastAsia="es-ES"/>
        </w:rPr>
      </w:pPr>
    </w:p>
    <w:p w14:paraId="1540BF79" w14:textId="16B962CB" w:rsidR="00BE17B6" w:rsidRPr="00063B02" w:rsidRDefault="00BE17B6" w:rsidP="004312D8">
      <w:pPr>
        <w:pStyle w:val="Prrafodelista"/>
        <w:numPr>
          <w:ilvl w:val="2"/>
          <w:numId w:val="26"/>
        </w:numPr>
        <w:spacing w:before="240" w:line="360" w:lineRule="auto"/>
        <w:rPr>
          <w:rFonts w:ascii="Times New Roman" w:hAnsi="Times New Roman"/>
          <w:b/>
          <w:sz w:val="24"/>
          <w:szCs w:val="24"/>
        </w:rPr>
      </w:pPr>
      <w:r w:rsidRPr="00063B02">
        <w:rPr>
          <w:rFonts w:ascii="Times New Roman" w:hAnsi="Times New Roman"/>
          <w:b/>
          <w:sz w:val="24"/>
          <w:szCs w:val="24"/>
        </w:rPr>
        <w:t>Generation of electricity sector</w:t>
      </w:r>
    </w:p>
    <w:p w14:paraId="21AA20CF" w14:textId="18DC0A56" w:rsidR="004312D8" w:rsidRPr="004312D8" w:rsidRDefault="004312D8" w:rsidP="004312D8">
      <w:pPr>
        <w:spacing w:before="240" w:line="360" w:lineRule="auto"/>
      </w:pPr>
      <w:r>
        <w:t>Regarding the solid waste derived from the extraction of the crude oil is destined to the generation of power electricity using a biomass boiler. Firstly, this part of the process is formed by a pretreatment phase where the impurities and solids contained in the de-oil seed cake and shell (stream 3) are removed, and a dryer for evaporating water presence in the waste. Afterwards, the treated waste (stream 4) is transferred to a pelletizer</w:t>
      </w:r>
      <w:r w:rsidR="002F57FD">
        <w:t xml:space="preserve"> where the solid biofuel is created and added to the biomass boiler (stream 5). The generation of power electricity is made in the steam turbine </w:t>
      </w:r>
      <w:r w:rsidR="000455B6">
        <w:t>and for improving the efficiency of the system a condenser is attached in order to return the water to the biomass boiler. The burnt solid waste should be treated adequately and it is not object of this study.</w:t>
      </w:r>
    </w:p>
    <w:p w14:paraId="4D649D67" w14:textId="2B248863" w:rsidR="00510C4F" w:rsidRPr="00BE17B6" w:rsidRDefault="00BE17B6" w:rsidP="00BE17B6">
      <w:pPr>
        <w:spacing w:before="240" w:line="360" w:lineRule="auto"/>
        <w:rPr>
          <w:b/>
        </w:rPr>
      </w:pPr>
      <w:r>
        <w:rPr>
          <w:b/>
        </w:rPr>
        <w:t xml:space="preserve">3.2 </w:t>
      </w:r>
      <w:r w:rsidR="00510C4F" w:rsidRPr="00BE17B6">
        <w:rPr>
          <w:b/>
        </w:rPr>
        <w:t>Mass and energy flows</w:t>
      </w:r>
    </w:p>
    <w:p w14:paraId="4646614A" w14:textId="79DEB8D1" w:rsidR="00755D17" w:rsidRDefault="00755D17" w:rsidP="00755D17">
      <w:pPr>
        <w:spacing w:before="240" w:line="360" w:lineRule="auto"/>
      </w:pPr>
      <w:r>
        <w:t>Th</w:t>
      </w:r>
      <w:r w:rsidRPr="00755D17">
        <w:t xml:space="preserve">e mass and energy balance of the </w:t>
      </w:r>
      <w:r>
        <w:t>integral valorization Jatropha Curcas plant</w:t>
      </w:r>
      <w:r w:rsidR="004B2CC3">
        <w:t xml:space="preserve"> and the sensitivity analysis for the flash distillers were</w:t>
      </w:r>
      <w:r w:rsidRPr="00755D17">
        <w:t xml:space="preserve"> calc</w:t>
      </w:r>
      <w:r>
        <w:t>ulated with the soft</w:t>
      </w:r>
      <w:r w:rsidR="003573AB">
        <w:t xml:space="preserve">ware the </w:t>
      </w:r>
      <w:r>
        <w:t>soft</w:t>
      </w:r>
      <w:r w:rsidRPr="00755D17">
        <w:t>ware Aspen Plus 7.1. As seen in the</w:t>
      </w:r>
      <w:r>
        <w:t xml:space="preserve"> fl</w:t>
      </w:r>
      <w:r w:rsidRPr="00755D17">
        <w:t>ow</w:t>
      </w:r>
      <w:r>
        <w:t>sheet (Fig. 1) there are 19 different streams labeled with a number. Th</w:t>
      </w:r>
      <w:r w:rsidRPr="00755D17">
        <w:t>e basis of calculation</w:t>
      </w:r>
      <w:r>
        <w:t xml:space="preserve"> </w:t>
      </w:r>
      <w:r w:rsidR="003573AB">
        <w:t>i</w:t>
      </w:r>
      <w:r w:rsidRPr="00755D17">
        <w:t xml:space="preserve">s the initial </w:t>
      </w:r>
      <w:r>
        <w:t xml:space="preserve">Jatropha Curcas mass flow </w:t>
      </w:r>
      <w:r w:rsidRPr="00755D17">
        <w:t xml:space="preserve">and it has a value of </w:t>
      </w:r>
      <w:r>
        <w:t>2</w:t>
      </w:r>
      <w:r w:rsidRPr="00755D17">
        <w:t>5000 t/</w:t>
      </w:r>
      <w:r>
        <w:t xml:space="preserve"> year. Th</w:t>
      </w:r>
      <w:r w:rsidRPr="00755D17">
        <w:t>e mass and energy ba</w:t>
      </w:r>
      <w:r>
        <w:t>lance of the process can be seen in Table 1</w:t>
      </w:r>
      <w:r w:rsidRPr="00755D17">
        <w:t>.</w:t>
      </w:r>
    </w:p>
    <w:p w14:paraId="22DEC907" w14:textId="474003BE" w:rsidR="00755D17" w:rsidRDefault="00755D17" w:rsidP="0014526A">
      <w:pPr>
        <w:spacing w:before="240" w:line="360" w:lineRule="auto"/>
        <w:rPr>
          <w:b/>
        </w:rPr>
      </w:pPr>
      <w:r>
        <w:t xml:space="preserve"> </w:t>
      </w:r>
      <w:r w:rsidRPr="00755D17">
        <w:t xml:space="preserve">According to the mass balance, the </w:t>
      </w:r>
      <w:r w:rsidR="00063B02">
        <w:t xml:space="preserve">biodiesel </w:t>
      </w:r>
      <w:r w:rsidRPr="00755D17">
        <w:t>mass</w:t>
      </w:r>
      <w:r>
        <w:t xml:space="preserve"> </w:t>
      </w:r>
      <w:r w:rsidR="00063B02">
        <w:t>flow produced in this process is 4700 t/year whereas the glycerol mass fl</w:t>
      </w:r>
      <w:r w:rsidRPr="00755D17">
        <w:t>ow</w:t>
      </w:r>
      <w:r>
        <w:t xml:space="preserve"> </w:t>
      </w:r>
      <w:r w:rsidR="00063B02">
        <w:t>obtained is 440</w:t>
      </w:r>
      <w:r w:rsidRPr="00755D17">
        <w:t xml:space="preserve"> </w:t>
      </w:r>
      <w:r w:rsidR="00063B02">
        <w:t xml:space="preserve">t/year, approximately. </w:t>
      </w:r>
      <w:r w:rsidR="00427929">
        <w:t>The s</w:t>
      </w:r>
      <w:r w:rsidR="00063B02">
        <w:t>tream 19</w:t>
      </w:r>
      <w:r w:rsidR="00427929">
        <w:t xml:space="preserve"> corresponds to</w:t>
      </w:r>
      <w:r w:rsidR="00386BB1">
        <w:t xml:space="preserve"> </w:t>
      </w:r>
      <w:r w:rsidR="00063B02">
        <w:t>catalyst used that can be r</w:t>
      </w:r>
      <w:r w:rsidR="00E527F1">
        <w:t>ecycled thrice [15]</w:t>
      </w:r>
      <w:r w:rsidRPr="00755D17">
        <w:t>,</w:t>
      </w:r>
      <w:r>
        <w:t xml:space="preserve"> </w:t>
      </w:r>
      <w:r w:rsidR="00386BB1">
        <w:t>and</w:t>
      </w:r>
      <w:r w:rsidR="00427929">
        <w:t xml:space="preserve"> the</w:t>
      </w:r>
      <w:r w:rsidR="00386BB1">
        <w:t xml:space="preserve"> streams 15 and 16</w:t>
      </w:r>
      <w:r w:rsidRPr="00755D17">
        <w:t xml:space="preserve"> </w:t>
      </w:r>
      <w:r w:rsidR="00386BB1">
        <w:t>can be recycled as short</w:t>
      </w:r>
      <w:r w:rsidR="006E2746">
        <w:t>-chain alcohol in the simultane</w:t>
      </w:r>
      <w:r w:rsidR="00386BB1">
        <w:t>ous reaction. The heating value of the Jatropha seed and shell is close to 17.2 MJ/kg, therefore the annual amount of energy generated, taking into accou</w:t>
      </w:r>
      <w:r w:rsidR="001519C8">
        <w:t>nt the mass flow of the stream 4</w:t>
      </w:r>
      <w:r w:rsidR="00386BB1">
        <w:t>, would be higher than 66000 MWh.</w:t>
      </w:r>
      <w:r w:rsidR="0014526A">
        <w:rPr>
          <w:b/>
        </w:rPr>
        <w:t xml:space="preserve"> </w:t>
      </w:r>
    </w:p>
    <w:p w14:paraId="78F85DAE" w14:textId="77777777" w:rsidR="00755D17" w:rsidRDefault="00755D17" w:rsidP="00510C4F">
      <w:pPr>
        <w:pStyle w:val="Prrafodelista"/>
        <w:spacing w:before="240" w:line="360" w:lineRule="auto"/>
        <w:rPr>
          <w:rFonts w:ascii="Times New Roman" w:hAnsi="Times New Roman"/>
          <w:b/>
          <w:szCs w:val="24"/>
        </w:rPr>
      </w:pPr>
    </w:p>
    <w:p w14:paraId="11C4C955" w14:textId="77777777" w:rsidR="003573AB" w:rsidRDefault="003573AB" w:rsidP="00755D17">
      <w:pPr>
        <w:pStyle w:val="Prrafodelista"/>
        <w:spacing w:before="240" w:line="360" w:lineRule="auto"/>
        <w:rPr>
          <w:rFonts w:ascii="Times New Roman" w:hAnsi="Times New Roman"/>
          <w:b/>
          <w:szCs w:val="24"/>
        </w:rPr>
        <w:sectPr w:rsidR="003573AB" w:rsidSect="003A3CC3">
          <w:footerReference w:type="even" r:id="rId12"/>
          <w:footerReference w:type="default" r:id="rId13"/>
          <w:pgSz w:w="11913" w:h="16834" w:code="9"/>
          <w:pgMar w:top="992" w:right="992" w:bottom="992" w:left="992" w:header="851" w:footer="567" w:gutter="0"/>
          <w:cols w:space="397"/>
          <w:noEndnote/>
          <w:titlePg/>
        </w:sectPr>
      </w:pPr>
    </w:p>
    <w:p w14:paraId="3A68A48C" w14:textId="52BF9468" w:rsidR="003573AB" w:rsidRPr="00755D17" w:rsidRDefault="003573AB" w:rsidP="00755D17">
      <w:pPr>
        <w:pStyle w:val="Prrafodelista"/>
        <w:spacing w:before="240" w:line="360" w:lineRule="auto"/>
        <w:rPr>
          <w:rFonts w:ascii="Times New Roman" w:hAnsi="Times New Roman"/>
          <w:b/>
          <w:szCs w:val="24"/>
        </w:rPr>
      </w:pPr>
    </w:p>
    <w:p w14:paraId="5ECE8CD2" w14:textId="6BB27D78" w:rsidR="00510C4F" w:rsidRDefault="00510C4F" w:rsidP="001519C8">
      <w:pPr>
        <w:pStyle w:val="Prrafodelista"/>
        <w:numPr>
          <w:ilvl w:val="1"/>
          <w:numId w:val="27"/>
        </w:numPr>
        <w:spacing w:before="240" w:line="360" w:lineRule="auto"/>
        <w:rPr>
          <w:rFonts w:ascii="Times New Roman" w:hAnsi="Times New Roman"/>
          <w:b/>
          <w:sz w:val="24"/>
          <w:szCs w:val="24"/>
        </w:rPr>
      </w:pPr>
      <w:r w:rsidRPr="00DC6781">
        <w:rPr>
          <w:rFonts w:ascii="Times New Roman" w:hAnsi="Times New Roman"/>
          <w:b/>
          <w:sz w:val="24"/>
          <w:szCs w:val="24"/>
        </w:rPr>
        <w:t>Economics</w:t>
      </w:r>
    </w:p>
    <w:p w14:paraId="4F412FA1" w14:textId="63C10811" w:rsidR="00960315" w:rsidRDefault="00960315" w:rsidP="007774A1">
      <w:pPr>
        <w:spacing w:before="240" w:line="360" w:lineRule="auto"/>
      </w:pPr>
      <w:r>
        <w:t xml:space="preserve">Once the technical aspects of the process have been discussed, the next step is to determine the profitability of a plant with these characteristics. The currency used throughout this economic assessment is the Euro (€) and the value of the equipment and products have been determined by the contact with direct suppliers and data from </w:t>
      </w:r>
      <w:r w:rsidR="00577328">
        <w:t xml:space="preserve">literature. </w:t>
      </w:r>
      <w:r w:rsidR="007B383F">
        <w:t>The biomass boiler</w:t>
      </w:r>
      <w:r w:rsidR="007774A1">
        <w:t xml:space="preserve"> and the pelletizer equipment cost </w:t>
      </w:r>
      <w:r w:rsidR="007B383F">
        <w:t>supposed for this study were supplied by Sincal</w:t>
      </w:r>
      <w:r w:rsidR="007B383F" w:rsidRPr="007B383F">
        <w:rPr>
          <w:rFonts w:ascii="Lucida Grande" w:hAnsi="Lucida Grande" w:cs="Lucida Grande"/>
          <w:vertAlign w:val="superscript"/>
        </w:rPr>
        <w:t>®</w:t>
      </w:r>
      <w:r w:rsidR="004B2CC3">
        <w:t xml:space="preserve"> and Pelletsolucio</w:t>
      </w:r>
      <w:r w:rsidR="007B383F">
        <w:t>n</w:t>
      </w:r>
      <w:r w:rsidR="007B383F" w:rsidRPr="007B383F">
        <w:rPr>
          <w:rFonts w:ascii="Lucida Grande" w:hAnsi="Lucida Grande" w:cs="Lucida Grande"/>
          <w:vertAlign w:val="superscript"/>
        </w:rPr>
        <w:t>®</w:t>
      </w:r>
      <w:r w:rsidR="007774A1">
        <w:t xml:space="preserve">, </w:t>
      </w:r>
      <w:r w:rsidR="007B383F">
        <w:t>respectively.</w:t>
      </w:r>
      <w:r w:rsidR="007774A1">
        <w:t xml:space="preserve"> In the Table 1 is charted the most important technical and economic aspects taken into account in this study.</w:t>
      </w:r>
      <w:r w:rsidR="007B383F">
        <w:t xml:space="preserve"> </w:t>
      </w:r>
      <w:r w:rsidR="00577328">
        <w:t>The economical factors</w:t>
      </w:r>
      <w:r>
        <w:t xml:space="preserve"> used for conducting the sensitivity analysis</w:t>
      </w:r>
      <w:r w:rsidR="00577328">
        <w:t xml:space="preserve"> are the Internal Rate of Return (IRR) and the payback time which marked the profitability of the process and the time needed to recover</w:t>
      </w:r>
      <w:r w:rsidR="00E527F1">
        <w:t xml:space="preserve"> </w:t>
      </w:r>
      <w:r w:rsidR="00E248EB">
        <w:t>the investment, respectively [18,19</w:t>
      </w:r>
      <w:r w:rsidR="00E527F1">
        <w:t>]</w:t>
      </w:r>
      <w:r w:rsidR="00577328">
        <w:t xml:space="preserve"> </w:t>
      </w:r>
    </w:p>
    <w:p w14:paraId="4056881C" w14:textId="77777777" w:rsidR="007774A1" w:rsidRDefault="007774A1" w:rsidP="007774A1">
      <w:pPr>
        <w:spacing w:before="240" w:line="360" w:lineRule="auto"/>
        <w:rPr>
          <w:rFonts w:eastAsia="SimSun"/>
          <w:lang w:eastAsia="es-ES"/>
        </w:rPr>
      </w:pPr>
    </w:p>
    <w:p w14:paraId="120ABE77" w14:textId="562BC0E6" w:rsidR="00DC6781" w:rsidRPr="00DC6781" w:rsidRDefault="00DC6781" w:rsidP="00577328">
      <w:pPr>
        <w:widowControl w:val="0"/>
        <w:autoSpaceDE w:val="0"/>
        <w:autoSpaceDN w:val="0"/>
        <w:adjustRightInd w:val="0"/>
        <w:spacing w:line="360" w:lineRule="auto"/>
        <w:rPr>
          <w:rFonts w:eastAsia="SimSun"/>
          <w:lang w:eastAsia="es-ES"/>
        </w:rPr>
      </w:pPr>
      <w:r w:rsidRPr="00DC6781">
        <w:rPr>
          <w:rFonts w:eastAsia="SimSun"/>
          <w:lang w:eastAsia="es-ES"/>
        </w:rPr>
        <w:t>The influen</w:t>
      </w:r>
      <w:r w:rsidR="00960315">
        <w:rPr>
          <w:rFonts w:eastAsia="SimSun"/>
          <w:lang w:eastAsia="es-ES"/>
        </w:rPr>
        <w:t>ce of the following variables over</w:t>
      </w:r>
      <w:r w:rsidRPr="00DC6781">
        <w:rPr>
          <w:rFonts w:eastAsia="SimSun"/>
          <w:lang w:eastAsia="es-ES"/>
        </w:rPr>
        <w:t xml:space="preserve"> the economy of th</w:t>
      </w:r>
      <w:r w:rsidR="00960315">
        <w:rPr>
          <w:rFonts w:eastAsia="SimSun"/>
          <w:lang w:eastAsia="es-ES"/>
        </w:rPr>
        <w:t>e process was studied independently</w:t>
      </w:r>
      <w:r w:rsidRPr="00DC6781">
        <w:rPr>
          <w:rFonts w:eastAsia="SimSun"/>
          <w:lang w:eastAsia="es-ES"/>
        </w:rPr>
        <w:t>:</w:t>
      </w:r>
    </w:p>
    <w:p w14:paraId="5EA16DE8" w14:textId="57A04957" w:rsidR="00DC6781" w:rsidRPr="00DC6781" w:rsidRDefault="00DC6781" w:rsidP="00577328">
      <w:pPr>
        <w:pStyle w:val="Prrafodelista"/>
        <w:widowControl w:val="0"/>
        <w:numPr>
          <w:ilvl w:val="0"/>
          <w:numId w:val="28"/>
        </w:numPr>
        <w:autoSpaceDE w:val="0"/>
        <w:autoSpaceDN w:val="0"/>
        <w:adjustRightInd w:val="0"/>
        <w:spacing w:line="360" w:lineRule="auto"/>
        <w:rPr>
          <w:rFonts w:ascii="Times New Roman" w:eastAsia="SimSun" w:hAnsi="Times New Roman"/>
          <w:sz w:val="24"/>
          <w:szCs w:val="24"/>
          <w:lang w:eastAsia="es-ES"/>
        </w:rPr>
      </w:pPr>
      <w:r w:rsidRPr="00DC6781">
        <w:rPr>
          <w:rFonts w:ascii="Times New Roman" w:eastAsia="SimSun" w:hAnsi="Times New Roman"/>
          <w:sz w:val="24"/>
          <w:szCs w:val="24"/>
          <w:lang w:eastAsia="es-ES"/>
        </w:rPr>
        <w:t>Price of Jatropha Curcas</w:t>
      </w:r>
    </w:p>
    <w:p w14:paraId="1A3B58FE" w14:textId="6913B3CE" w:rsidR="00DC6781" w:rsidRPr="00DC6781" w:rsidRDefault="00DC6781" w:rsidP="00577328">
      <w:pPr>
        <w:pStyle w:val="Prrafodelista"/>
        <w:widowControl w:val="0"/>
        <w:numPr>
          <w:ilvl w:val="0"/>
          <w:numId w:val="28"/>
        </w:numPr>
        <w:autoSpaceDE w:val="0"/>
        <w:autoSpaceDN w:val="0"/>
        <w:adjustRightInd w:val="0"/>
        <w:spacing w:line="360" w:lineRule="auto"/>
        <w:rPr>
          <w:rFonts w:ascii="Times New Roman" w:eastAsia="SimSun" w:hAnsi="Times New Roman"/>
          <w:sz w:val="24"/>
          <w:szCs w:val="24"/>
          <w:lang w:eastAsia="es-ES"/>
        </w:rPr>
      </w:pPr>
      <w:r w:rsidRPr="00DC6781">
        <w:rPr>
          <w:rFonts w:ascii="Times New Roman" w:eastAsia="SimSun" w:hAnsi="Times New Roman"/>
          <w:sz w:val="24"/>
          <w:szCs w:val="24"/>
          <w:lang w:eastAsia="es-ES"/>
        </w:rPr>
        <w:t>Price of Bioethanol</w:t>
      </w:r>
    </w:p>
    <w:p w14:paraId="25953B61" w14:textId="7B90B61C" w:rsidR="00DC6781" w:rsidRPr="00DC6781" w:rsidRDefault="00DC6781" w:rsidP="00577328">
      <w:pPr>
        <w:pStyle w:val="Prrafodelista"/>
        <w:widowControl w:val="0"/>
        <w:numPr>
          <w:ilvl w:val="0"/>
          <w:numId w:val="28"/>
        </w:numPr>
        <w:autoSpaceDE w:val="0"/>
        <w:autoSpaceDN w:val="0"/>
        <w:adjustRightInd w:val="0"/>
        <w:spacing w:line="360" w:lineRule="auto"/>
        <w:rPr>
          <w:rFonts w:ascii="Times New Roman" w:eastAsia="SimSun" w:hAnsi="Times New Roman"/>
          <w:sz w:val="24"/>
          <w:szCs w:val="24"/>
          <w:lang w:eastAsia="es-ES"/>
        </w:rPr>
      </w:pPr>
      <w:r w:rsidRPr="00DC6781">
        <w:rPr>
          <w:rFonts w:ascii="Times New Roman" w:eastAsia="SimSun" w:hAnsi="Times New Roman"/>
          <w:sz w:val="24"/>
          <w:szCs w:val="24"/>
          <w:lang w:eastAsia="es-ES"/>
        </w:rPr>
        <w:t>Price of the catalyst</w:t>
      </w:r>
    </w:p>
    <w:p w14:paraId="48302F3B" w14:textId="194A4DD0" w:rsidR="00DC6781" w:rsidRPr="00DC6781" w:rsidRDefault="00DC6781" w:rsidP="00577328">
      <w:pPr>
        <w:pStyle w:val="Prrafodelista"/>
        <w:widowControl w:val="0"/>
        <w:numPr>
          <w:ilvl w:val="0"/>
          <w:numId w:val="28"/>
        </w:numPr>
        <w:autoSpaceDE w:val="0"/>
        <w:autoSpaceDN w:val="0"/>
        <w:adjustRightInd w:val="0"/>
        <w:spacing w:line="360" w:lineRule="auto"/>
        <w:rPr>
          <w:rFonts w:ascii="Times New Roman" w:eastAsia="SimSun" w:hAnsi="Times New Roman"/>
          <w:sz w:val="24"/>
          <w:szCs w:val="24"/>
          <w:lang w:eastAsia="es-ES"/>
        </w:rPr>
      </w:pPr>
      <w:r w:rsidRPr="00DC6781">
        <w:rPr>
          <w:rFonts w:ascii="Times New Roman" w:eastAsia="SimSun" w:hAnsi="Times New Roman"/>
          <w:sz w:val="24"/>
          <w:szCs w:val="24"/>
          <w:lang w:eastAsia="es-ES"/>
        </w:rPr>
        <w:t>Price of Biodiesel</w:t>
      </w:r>
    </w:p>
    <w:p w14:paraId="28F34FD4" w14:textId="2477EDF6" w:rsidR="00DC6781" w:rsidRPr="00DC6781" w:rsidRDefault="00DC6781" w:rsidP="00577328">
      <w:pPr>
        <w:pStyle w:val="Prrafodelista"/>
        <w:widowControl w:val="0"/>
        <w:numPr>
          <w:ilvl w:val="0"/>
          <w:numId w:val="28"/>
        </w:numPr>
        <w:autoSpaceDE w:val="0"/>
        <w:autoSpaceDN w:val="0"/>
        <w:adjustRightInd w:val="0"/>
        <w:spacing w:line="360" w:lineRule="auto"/>
        <w:rPr>
          <w:rFonts w:ascii="Times New Roman" w:eastAsia="SimSun" w:hAnsi="Times New Roman"/>
          <w:sz w:val="24"/>
          <w:szCs w:val="24"/>
          <w:lang w:eastAsia="es-ES"/>
        </w:rPr>
      </w:pPr>
      <w:r w:rsidRPr="00DC6781">
        <w:rPr>
          <w:rFonts w:ascii="Times New Roman" w:eastAsia="SimSun" w:hAnsi="Times New Roman"/>
          <w:sz w:val="24"/>
          <w:szCs w:val="24"/>
          <w:lang w:eastAsia="es-ES"/>
        </w:rPr>
        <w:t>Tax</w:t>
      </w:r>
    </w:p>
    <w:p w14:paraId="478218E1" w14:textId="09C51412" w:rsidR="00DC6781" w:rsidRPr="007774A1" w:rsidRDefault="00DC6781" w:rsidP="00577328">
      <w:pPr>
        <w:pStyle w:val="Prrafodelista"/>
        <w:widowControl w:val="0"/>
        <w:numPr>
          <w:ilvl w:val="0"/>
          <w:numId w:val="28"/>
        </w:numPr>
        <w:autoSpaceDE w:val="0"/>
        <w:autoSpaceDN w:val="0"/>
        <w:adjustRightInd w:val="0"/>
        <w:spacing w:line="360" w:lineRule="auto"/>
        <w:rPr>
          <w:rFonts w:ascii="Times New Roman" w:eastAsia="SimSun" w:hAnsi="Times New Roman"/>
          <w:sz w:val="24"/>
          <w:szCs w:val="24"/>
          <w:lang w:eastAsia="es-ES"/>
        </w:rPr>
      </w:pPr>
      <w:r w:rsidRPr="00DC6781">
        <w:rPr>
          <w:rFonts w:ascii="Times New Roman" w:eastAsia="SimSun" w:hAnsi="Times New Roman"/>
          <w:sz w:val="24"/>
          <w:szCs w:val="24"/>
          <w:lang w:eastAsia="es-ES"/>
        </w:rPr>
        <w:t>Price of the electricity</w:t>
      </w:r>
    </w:p>
    <w:p w14:paraId="5DD234C9" w14:textId="503F1D8A" w:rsidR="00DC6781" w:rsidRPr="00DC6781" w:rsidRDefault="00DC6781" w:rsidP="00EB3DB1">
      <w:pPr>
        <w:widowControl w:val="0"/>
        <w:autoSpaceDE w:val="0"/>
        <w:autoSpaceDN w:val="0"/>
        <w:adjustRightInd w:val="0"/>
        <w:spacing w:line="360" w:lineRule="auto"/>
        <w:rPr>
          <w:b/>
        </w:rPr>
      </w:pPr>
      <w:r w:rsidRPr="00DC6781">
        <w:rPr>
          <w:rFonts w:eastAsia="SimSun"/>
          <w:lang w:eastAsia="es-ES"/>
        </w:rPr>
        <w:t xml:space="preserve">The limits and the range established for the </w:t>
      </w:r>
      <w:r w:rsidR="00960315">
        <w:rPr>
          <w:rFonts w:eastAsia="SimSun"/>
          <w:lang w:eastAsia="es-ES"/>
        </w:rPr>
        <w:t xml:space="preserve">mentioned parameters in the </w:t>
      </w:r>
      <w:r w:rsidRPr="00DC6781">
        <w:rPr>
          <w:rFonts w:eastAsia="SimSun"/>
          <w:lang w:eastAsia="es-ES"/>
        </w:rPr>
        <w:t>economical study can be seen in Table 2.</w:t>
      </w:r>
      <w:r w:rsidR="00EB3DB1" w:rsidRPr="00DC6781">
        <w:rPr>
          <w:b/>
        </w:rPr>
        <w:t xml:space="preserve"> </w:t>
      </w:r>
    </w:p>
    <w:p w14:paraId="706D22D8" w14:textId="4B092DBA" w:rsidR="001519C8" w:rsidRPr="001519C8" w:rsidRDefault="001519C8" w:rsidP="001519C8">
      <w:pPr>
        <w:spacing w:before="240" w:line="360" w:lineRule="auto"/>
        <w:rPr>
          <w:b/>
        </w:rPr>
      </w:pPr>
      <w:r>
        <w:rPr>
          <w:b/>
        </w:rPr>
        <w:t xml:space="preserve">3.3.1 Changes in the price of Jatropha Curcas </w:t>
      </w:r>
    </w:p>
    <w:p w14:paraId="5C4CCFA2" w14:textId="4ED272D9" w:rsidR="00065C16" w:rsidRPr="00EB3DB1" w:rsidRDefault="007774A1" w:rsidP="001519C8">
      <w:pPr>
        <w:spacing w:before="240" w:line="360" w:lineRule="auto"/>
      </w:pPr>
      <w:r w:rsidRPr="001F6700">
        <w:t xml:space="preserve">The price </w:t>
      </w:r>
      <w:r w:rsidR="00E322EB">
        <w:t xml:space="preserve">of the Jatropha Curcas is a </w:t>
      </w:r>
      <w:r w:rsidRPr="001F6700">
        <w:t xml:space="preserve">determining economic variable </w:t>
      </w:r>
      <w:r w:rsidR="002B216B" w:rsidRPr="001F6700">
        <w:t>because its major influence in the profitability of the process. The price of Jatropha Curcas is marked by the yield of the crop which its usually around 2500 k</w:t>
      </w:r>
      <w:r w:rsidR="00E248EB">
        <w:t>g per hectare [20</w:t>
      </w:r>
      <w:r w:rsidR="009D0A33">
        <w:t>]</w:t>
      </w:r>
      <w:r w:rsidR="002B216B" w:rsidRPr="001F6700">
        <w:t>. There</w:t>
      </w:r>
      <w:r w:rsidR="00CF5D9A" w:rsidRPr="001F6700">
        <w:t>fore, the standard price of the JC supposed for this study is</w:t>
      </w:r>
      <w:r w:rsidR="002B216B" w:rsidRPr="001F6700">
        <w:t xml:space="preserve"> 0.13 €/kg since the price per hectare ascends to 30000 €, approximately</w:t>
      </w:r>
      <w:r w:rsidR="00E248EB">
        <w:t xml:space="preserve"> [21</w:t>
      </w:r>
      <w:r w:rsidR="009D0A33">
        <w:t>]</w:t>
      </w:r>
      <w:r w:rsidR="00CF5D9A" w:rsidRPr="001F6700">
        <w:t xml:space="preserve">. </w:t>
      </w:r>
      <w:r w:rsidR="002B216B" w:rsidRPr="001F6700">
        <w:t xml:space="preserve"> </w:t>
      </w:r>
      <w:r w:rsidR="001F6700">
        <w:t>The price of a crop fluctuates heavily because it depends on many factors such as the weather conditions, the cultivation system</w:t>
      </w:r>
      <w:r w:rsidR="004A4765">
        <w:t xml:space="preserve"> or the quality of the harvest</w:t>
      </w:r>
      <w:r w:rsidR="00E248EB">
        <w:t xml:space="preserve"> [18</w:t>
      </w:r>
      <w:r w:rsidR="009D0A33">
        <w:t>]</w:t>
      </w:r>
      <w:r w:rsidR="004A4765">
        <w:t>. That is why the price range fixed for this study is between 0.1 an</w:t>
      </w:r>
      <w:r w:rsidR="00277D82">
        <w:t>d 0.15 €/kg, as seen in Figure 3</w:t>
      </w:r>
      <w:r w:rsidR="004A4765">
        <w:t>, whereas the rest of the considered variables are maintained in its standard values (Table 3).</w:t>
      </w:r>
      <w:r w:rsidR="006906C1">
        <w:t xml:space="preserve"> Due to the fact Jatropha Curcas being the main raw material of the process, the payback time is incre</w:t>
      </w:r>
      <w:r w:rsidR="00427929">
        <w:t>ased as the price of the crop augments</w:t>
      </w:r>
      <w:r w:rsidR="00AF7838">
        <w:t xml:space="preserve"> and the IRR decreases with</w:t>
      </w:r>
      <w:r w:rsidR="006906C1">
        <w:t xml:space="preserve"> </w:t>
      </w:r>
      <w:r w:rsidR="00AF7838">
        <w:t>increasing the Jatropha Curcas price.</w:t>
      </w:r>
      <w:r w:rsidR="006906C1">
        <w:t xml:space="preserve"> </w:t>
      </w:r>
      <w:r w:rsidR="004A4765">
        <w:t xml:space="preserve"> As seen in Figure 2, both the payback time and </w:t>
      </w:r>
      <w:r w:rsidR="004A4765">
        <w:lastRenderedPageBreak/>
        <w:t>the IRR are very sensitive to th</w:t>
      </w:r>
      <w:r w:rsidR="006906C1">
        <w:t>e Jatropha C</w:t>
      </w:r>
      <w:r w:rsidR="00E322EB">
        <w:t>urcas p</w:t>
      </w:r>
      <w:r w:rsidR="006906C1">
        <w:t>rice although the process is still attractive economically at its maximum value because</w:t>
      </w:r>
      <w:r w:rsidR="004A4765">
        <w:t xml:space="preserve"> the </w:t>
      </w:r>
      <w:r w:rsidR="006F7439">
        <w:t>IRR is close to 9%.</w:t>
      </w:r>
    </w:p>
    <w:p w14:paraId="0EBDBD5A" w14:textId="3721C5E4" w:rsidR="001519C8" w:rsidRDefault="001519C8" w:rsidP="001519C8">
      <w:pPr>
        <w:spacing w:before="240" w:line="360" w:lineRule="auto"/>
        <w:rPr>
          <w:b/>
        </w:rPr>
      </w:pPr>
      <w:r>
        <w:rPr>
          <w:b/>
        </w:rPr>
        <w:t>3.3.2 Changes in the price of Bioethanol</w:t>
      </w:r>
    </w:p>
    <w:p w14:paraId="1A2E0494" w14:textId="77777777" w:rsidR="00065C16" w:rsidRDefault="00065C16" w:rsidP="00065C16">
      <w:pPr>
        <w:widowControl w:val="0"/>
        <w:autoSpaceDE w:val="0"/>
        <w:autoSpaceDN w:val="0"/>
        <w:adjustRightInd w:val="0"/>
        <w:spacing w:line="360" w:lineRule="auto"/>
        <w:rPr>
          <w:rFonts w:eastAsia="SimSun"/>
          <w:color w:val="auto"/>
          <w:lang w:eastAsia="es-ES"/>
        </w:rPr>
      </w:pPr>
    </w:p>
    <w:p w14:paraId="3C556C79" w14:textId="7A8CCB4A" w:rsidR="002B216B" w:rsidRPr="00EB3DB1" w:rsidRDefault="00065C16" w:rsidP="00EB3DB1">
      <w:pPr>
        <w:widowControl w:val="0"/>
        <w:autoSpaceDE w:val="0"/>
        <w:autoSpaceDN w:val="0"/>
        <w:adjustRightInd w:val="0"/>
        <w:spacing w:line="360" w:lineRule="auto"/>
        <w:rPr>
          <w:rFonts w:eastAsia="SimSun"/>
          <w:color w:val="auto"/>
          <w:lang w:eastAsia="es-ES"/>
        </w:rPr>
      </w:pPr>
      <w:r>
        <w:rPr>
          <w:rFonts w:eastAsia="SimSun"/>
          <w:color w:val="auto"/>
          <w:lang w:eastAsia="es-ES"/>
        </w:rPr>
        <w:t>The simultaneous esterification-transesterification reaction of the crude Jatropha Curcas oil is p</w:t>
      </w:r>
      <w:r w:rsidR="00E322EB">
        <w:rPr>
          <w:rFonts w:eastAsia="SimSun"/>
          <w:color w:val="auto"/>
          <w:lang w:eastAsia="es-ES"/>
        </w:rPr>
        <w:t>erformed with bioethanol 95 %wt</w:t>
      </w:r>
      <w:r>
        <w:rPr>
          <w:rFonts w:eastAsia="SimSun"/>
          <w:color w:val="auto"/>
          <w:lang w:eastAsia="es-ES"/>
        </w:rPr>
        <w:t xml:space="preserve">, as claimed in the technical part of this study. </w:t>
      </w:r>
      <w:r w:rsidRPr="00065C16">
        <w:rPr>
          <w:rFonts w:eastAsia="SimSun"/>
          <w:color w:val="auto"/>
          <w:lang w:eastAsia="es-ES"/>
        </w:rPr>
        <w:t>For</w:t>
      </w:r>
      <w:r>
        <w:rPr>
          <w:rFonts w:eastAsia="SimSun"/>
          <w:color w:val="auto"/>
          <w:lang w:eastAsia="es-ES"/>
        </w:rPr>
        <w:t xml:space="preserve"> this analysis, a range for the bio</w:t>
      </w:r>
      <w:r w:rsidRPr="00065C16">
        <w:rPr>
          <w:rFonts w:eastAsia="SimSun"/>
          <w:color w:val="auto"/>
          <w:lang w:eastAsia="es-ES"/>
        </w:rPr>
        <w:t>ethanol</w:t>
      </w:r>
      <w:r>
        <w:rPr>
          <w:rFonts w:eastAsia="SimSun"/>
          <w:color w:val="auto"/>
          <w:lang w:eastAsia="es-ES"/>
        </w:rPr>
        <w:t xml:space="preserve"> price from 0.1 €/kg to 0.5€</w:t>
      </w:r>
      <w:r w:rsidRPr="00065C16">
        <w:rPr>
          <w:rFonts w:eastAsia="SimSun"/>
          <w:color w:val="auto"/>
          <w:lang w:eastAsia="es-ES"/>
        </w:rPr>
        <w:t>/ kg wa</w:t>
      </w:r>
      <w:r>
        <w:rPr>
          <w:rFonts w:eastAsia="SimSun"/>
          <w:color w:val="auto"/>
          <w:lang w:eastAsia="es-ES"/>
        </w:rPr>
        <w:t>s considered. The price of the ethanol can vary</w:t>
      </w:r>
      <w:r w:rsidR="001F6700">
        <w:rPr>
          <w:rFonts w:eastAsia="SimSun"/>
          <w:color w:val="auto"/>
          <w:lang w:eastAsia="es-ES"/>
        </w:rPr>
        <w:t xml:space="preserve"> importantly depending the purity and the use of this commodity. In this case, the bioethanol needed for conducting the reaction does not need a high purity or special treatments and its price can be close to 0.3 €/l </w:t>
      </w:r>
      <w:r w:rsidR="00153E46">
        <w:rPr>
          <w:rFonts w:eastAsia="SimSun"/>
          <w:color w:val="auto"/>
          <w:lang w:eastAsia="es-ES"/>
        </w:rPr>
        <w:t>[22</w:t>
      </w:r>
      <w:r w:rsidR="009D0A33">
        <w:rPr>
          <w:rFonts w:eastAsia="SimSun"/>
          <w:color w:val="auto"/>
          <w:lang w:eastAsia="es-ES"/>
        </w:rPr>
        <w:t>]</w:t>
      </w:r>
      <w:r w:rsidR="001F6700">
        <w:rPr>
          <w:rFonts w:eastAsia="SimSun"/>
          <w:color w:val="auto"/>
          <w:lang w:eastAsia="es-ES"/>
        </w:rPr>
        <w:t>. In addition, more than 80% of the bio</w:t>
      </w:r>
      <w:r w:rsidRPr="00065C16">
        <w:rPr>
          <w:rFonts w:eastAsia="SimSun"/>
          <w:color w:val="auto"/>
          <w:lang w:eastAsia="es-ES"/>
        </w:rPr>
        <w:t xml:space="preserve">ethanol introduced in the reactor is recycled </w:t>
      </w:r>
      <w:r w:rsidR="001F6700">
        <w:rPr>
          <w:rFonts w:eastAsia="SimSun"/>
          <w:color w:val="auto"/>
          <w:lang w:eastAsia="es-ES"/>
        </w:rPr>
        <w:t>because it was introduced in high excess (20:1 ratio) for shifting the reaction towards the formation of products. Therefore, the price of bioethanol of the Jatropha Curcas plant is not a key variable in the profitability of</w:t>
      </w:r>
      <w:r w:rsidR="00277D82">
        <w:rPr>
          <w:rFonts w:eastAsia="SimSun"/>
          <w:color w:val="auto"/>
          <w:lang w:eastAsia="es-ES"/>
        </w:rPr>
        <w:t xml:space="preserve"> the process as seen in Figure 4</w:t>
      </w:r>
      <w:r w:rsidR="001F6700">
        <w:rPr>
          <w:rFonts w:eastAsia="SimSun"/>
          <w:color w:val="auto"/>
          <w:lang w:eastAsia="es-ES"/>
        </w:rPr>
        <w:t xml:space="preserve">. </w:t>
      </w:r>
      <w:r w:rsidR="004A4765">
        <w:rPr>
          <w:rFonts w:eastAsia="SimSun"/>
          <w:color w:val="auto"/>
          <w:lang w:eastAsia="es-ES"/>
        </w:rPr>
        <w:t>The rest of the considered variables are fixed at its standard level (Table 3).</w:t>
      </w:r>
    </w:p>
    <w:p w14:paraId="258448CF" w14:textId="12338F2E" w:rsidR="001519C8" w:rsidRPr="001519C8" w:rsidRDefault="001519C8" w:rsidP="001519C8">
      <w:pPr>
        <w:spacing w:before="240" w:line="360" w:lineRule="auto"/>
        <w:rPr>
          <w:b/>
        </w:rPr>
      </w:pPr>
      <w:r>
        <w:rPr>
          <w:b/>
        </w:rPr>
        <w:t>3.3.3 Changes in the price of the catalyst</w:t>
      </w:r>
    </w:p>
    <w:p w14:paraId="77FD3B5F" w14:textId="10E82D9E" w:rsidR="001519C8" w:rsidRPr="00A92D99" w:rsidRDefault="00C01514" w:rsidP="001519C8">
      <w:pPr>
        <w:spacing w:before="240" w:line="360" w:lineRule="auto"/>
      </w:pPr>
      <w:r>
        <w:t xml:space="preserve">The influence of the catalyst price on the economy of the process has also been studied through sensitivity analysis. </w:t>
      </w:r>
      <w:r w:rsidR="00A92D99">
        <w:t>The catalyst proposed for this study is the mangane</w:t>
      </w:r>
      <w:r w:rsidR="009D0A33">
        <w:t>se glycerolate [15]</w:t>
      </w:r>
      <w:r w:rsidR="00A92D99">
        <w:t xml:space="preserve"> and there is a lack of information about the price of this raw material. However, the information about other metal glycerolates is available for different suppliers such as </w:t>
      </w:r>
      <w:r w:rsidR="00A92D99" w:rsidRPr="00A92D99">
        <w:t xml:space="preserve">Huzhou City </w:t>
      </w:r>
      <w:r w:rsidR="00A92D99">
        <w:t>Linghu Xinwang Chemical Company</w:t>
      </w:r>
      <w:r w:rsidR="00153E46">
        <w:t xml:space="preserve"> [23</w:t>
      </w:r>
      <w:r w:rsidR="009D0A33">
        <w:t>]</w:t>
      </w:r>
      <w:r w:rsidR="00A92D99">
        <w:t>. The price of Z</w:t>
      </w:r>
      <w:r w:rsidR="009463C9">
        <w:t>i</w:t>
      </w:r>
      <w:r w:rsidR="00A92D99">
        <w:t>n</w:t>
      </w:r>
      <w:r w:rsidR="009463C9">
        <w:t>c</w:t>
      </w:r>
      <w:r w:rsidR="00A92D99">
        <w:t xml:space="preserve"> glycerolate</w:t>
      </w:r>
      <w:r w:rsidR="0016128C">
        <w:t xml:space="preserve"> in the current market</w:t>
      </w:r>
      <w:r w:rsidR="00A92D99">
        <w:t xml:space="preserve"> is approximately 3.5€/kg</w:t>
      </w:r>
      <w:r w:rsidR="0016128C">
        <w:t xml:space="preserve"> and this price is similar to other glycerolates such as Calcium glycerolate. Therefore, this value gives information about the possible price of the Manganese glycerolate and the range supposed for the catalyst price </w:t>
      </w:r>
      <w:r w:rsidR="009463C9">
        <w:t xml:space="preserve">varies </w:t>
      </w:r>
      <w:r w:rsidR="0016128C">
        <w:t>from 3 €/kg to</w:t>
      </w:r>
      <w:r w:rsidR="009463C9">
        <w:t xml:space="preserve"> </w:t>
      </w:r>
      <w:r w:rsidR="0016128C">
        <w:t xml:space="preserve">5€/kg as seen in Table 3. </w:t>
      </w:r>
      <w:r w:rsidR="00EB770C">
        <w:t>The influence of this variable over the economy of the process is not determinant for the profitability of the process because there is no great changes neither IRR nor payback time with the catalyst price</w:t>
      </w:r>
      <w:r w:rsidR="00277D82">
        <w:t>, as seen in Figure 5</w:t>
      </w:r>
      <w:r w:rsidR="00EB770C">
        <w:t>. As mentioned in the technical part of this st</w:t>
      </w:r>
      <w:r w:rsidR="00914518">
        <w:t xml:space="preserve">udy, the catalyst load is 6 %wt and it can be reused thrice without performance loss. Therefore, although the price of the catalyst is initially </w:t>
      </w:r>
      <w:r w:rsidR="008779B7">
        <w:t>high</w:t>
      </w:r>
      <w:r w:rsidR="00BE0800">
        <w:t xml:space="preserve"> this variable does not mark the feasibility of the process from an economic point of view. </w:t>
      </w:r>
    </w:p>
    <w:p w14:paraId="348D67DE" w14:textId="2F2B365D" w:rsidR="001519C8" w:rsidRDefault="001519C8" w:rsidP="001519C8">
      <w:pPr>
        <w:spacing w:before="240" w:line="360" w:lineRule="auto"/>
        <w:rPr>
          <w:b/>
        </w:rPr>
      </w:pPr>
      <w:r>
        <w:rPr>
          <w:b/>
        </w:rPr>
        <w:t xml:space="preserve">3.3.4 Changes in the price of Biodiesel </w:t>
      </w:r>
    </w:p>
    <w:p w14:paraId="4F63C862" w14:textId="2018C0B8" w:rsidR="0025725A" w:rsidRPr="007330B8" w:rsidRDefault="007330B8" w:rsidP="009D0A33">
      <w:pPr>
        <w:spacing w:before="240" w:line="360" w:lineRule="auto"/>
      </w:pPr>
      <w:r>
        <w:t>Biodiesel is the main product obtained in the valorization plant, although it is not the main so</w:t>
      </w:r>
      <w:r w:rsidR="00A10027">
        <w:t>urce of benefits because the fundamental</w:t>
      </w:r>
      <w:r>
        <w:t xml:space="preserve"> variable of the process is the price of the electricity. </w:t>
      </w:r>
      <w:r w:rsidR="00A10027">
        <w:t xml:space="preserve">However, the biodiesel obtained from the crude Jatropha oil is determinant to foresee </w:t>
      </w:r>
      <w:r w:rsidR="00FD176A">
        <w:t>the profitability of the plant</w:t>
      </w:r>
      <w:r w:rsidR="00A10027">
        <w:t>. As seen in Table 3, the range of price supposed for biod</w:t>
      </w:r>
      <w:r w:rsidR="00FB4E9A">
        <w:t>iesel is</w:t>
      </w:r>
      <w:r w:rsidR="00A10027">
        <w:t xml:space="preserve"> 0.3-0.6 €/l because it is not a product </w:t>
      </w:r>
      <w:r w:rsidR="00A10027">
        <w:lastRenderedPageBreak/>
        <w:t>with a fixed price since it depends on several factors such as the price of the petroleum or g</w:t>
      </w:r>
      <w:r w:rsidR="00153E46">
        <w:t>overnment funds [19</w:t>
      </w:r>
      <w:r w:rsidR="009D0A33">
        <w:t>]</w:t>
      </w:r>
      <w:r w:rsidR="00A10027">
        <w:t xml:space="preserve">. Although, the price range proposed is in accordance with the literature </w:t>
      </w:r>
      <w:r w:rsidR="00153E46">
        <w:t>[24,25</w:t>
      </w:r>
      <w:r w:rsidR="009D0A33">
        <w:t>]</w:t>
      </w:r>
    </w:p>
    <w:p w14:paraId="6264C73D" w14:textId="2F3F822B" w:rsidR="00DA2FAA" w:rsidRPr="0025725A" w:rsidRDefault="00277D82" w:rsidP="003A261C">
      <w:pPr>
        <w:spacing w:before="240" w:line="360" w:lineRule="auto"/>
      </w:pPr>
      <w:r>
        <w:t>As seen in Figure 6</w:t>
      </w:r>
      <w:r w:rsidR="0025725A">
        <w:t>, the biodiesel price marks the profitability of the process because the IRR value changes greatly with the value of the biodiesel price</w:t>
      </w:r>
      <w:r w:rsidR="003A261C">
        <w:t>. In addition, the payback time varies exponentially at low values of biodiesel price. The process would be completely unaffordable economically if the biodiesel is sold at values lower than 0.36/l.  Therefore, the price of the biodiesel should be known in adv</w:t>
      </w:r>
      <w:r w:rsidR="00427929">
        <w:t>ance with appropriate accuracy</w:t>
      </w:r>
      <w:r w:rsidR="003A261C">
        <w:t xml:space="preserve"> in order to assure the economical success of the plant. </w:t>
      </w:r>
    </w:p>
    <w:p w14:paraId="61BD9CF5" w14:textId="4FF524E7" w:rsidR="001519C8" w:rsidRDefault="00DC6781" w:rsidP="001519C8">
      <w:pPr>
        <w:spacing w:before="240" w:line="360" w:lineRule="auto"/>
        <w:rPr>
          <w:b/>
        </w:rPr>
      </w:pPr>
      <w:r>
        <w:rPr>
          <w:b/>
        </w:rPr>
        <w:t>3.3.5 Changes in tax</w:t>
      </w:r>
      <w:r w:rsidR="001519C8">
        <w:rPr>
          <w:b/>
        </w:rPr>
        <w:t xml:space="preserve"> </w:t>
      </w:r>
    </w:p>
    <w:p w14:paraId="150C6333" w14:textId="4CA10353" w:rsidR="004B6C4F" w:rsidRPr="00DA2FAA" w:rsidRDefault="00EA77CB" w:rsidP="001519C8">
      <w:pPr>
        <w:spacing w:before="240" w:line="360" w:lineRule="auto"/>
      </w:pPr>
      <w:r>
        <w:t xml:space="preserve">All types of chemical processes and products have to deal with different tax percentages and this fact can decide the final </w:t>
      </w:r>
      <w:r w:rsidR="00E64AE8">
        <w:t>profitability of the plant</w:t>
      </w:r>
      <w:r w:rsidR="00FB4E9A">
        <w:t xml:space="preserve">. Therefore, in this case the range for the tax percent supposed in the study </w:t>
      </w:r>
      <w:r w:rsidR="00BB448A">
        <w:t>varies</w:t>
      </w:r>
      <w:r w:rsidR="00FB4E9A">
        <w:t xml:space="preserve"> from 10% to 40% which practically comprehend all the possibilities</w:t>
      </w:r>
      <w:r w:rsidR="00734249">
        <w:t xml:space="preserve"> for the Western Countries</w:t>
      </w:r>
      <w:r w:rsidR="00153E46">
        <w:t xml:space="preserve"> [18</w:t>
      </w:r>
      <w:r w:rsidR="009D0A33">
        <w:t>]</w:t>
      </w:r>
      <w:r w:rsidR="00FB4E9A">
        <w:t xml:space="preserve">.  </w:t>
      </w:r>
      <w:r w:rsidR="00DA2FAA">
        <w:t>In Figure 7,</w:t>
      </w:r>
      <w:r w:rsidR="00B57697">
        <w:t xml:space="preserve"> the effect of the tax percentage over the IRR and Payback time can be seen. </w:t>
      </w:r>
      <w:r w:rsidR="00726753">
        <w:t>Logically, when the tax percent is higher the profits decrease considerable</w:t>
      </w:r>
      <w:r w:rsidR="00F6662A">
        <w:t xml:space="preserve"> and vice versa. However, the tax percent increase does not mark the profitability of the process</w:t>
      </w:r>
      <w:r w:rsidR="0054716D">
        <w:t xml:space="preserve"> because the difference between the lowest and highest value</w:t>
      </w:r>
      <w:r w:rsidR="00C3710B">
        <w:t xml:space="preserve"> of this variable</w:t>
      </w:r>
      <w:r w:rsidR="0054716D">
        <w:t xml:space="preserve"> </w:t>
      </w:r>
      <w:r w:rsidR="009463C9">
        <w:t>does not reach 18% in terms of IRR.</w:t>
      </w:r>
    </w:p>
    <w:p w14:paraId="4043E1AE" w14:textId="37663495" w:rsidR="00DC6781" w:rsidRPr="001519C8" w:rsidRDefault="00DC6781" w:rsidP="00DC6781">
      <w:pPr>
        <w:spacing w:before="240" w:line="360" w:lineRule="auto"/>
        <w:rPr>
          <w:b/>
        </w:rPr>
      </w:pPr>
      <w:r>
        <w:rPr>
          <w:b/>
        </w:rPr>
        <w:t xml:space="preserve">3.3.1 Changes in the price of the electricity  </w:t>
      </w:r>
    </w:p>
    <w:p w14:paraId="4F84DA82" w14:textId="2CD6FE58" w:rsidR="001519C8" w:rsidRPr="00E353A6" w:rsidRDefault="00E353A6" w:rsidP="001519C8">
      <w:pPr>
        <w:spacing w:before="240" w:line="360" w:lineRule="auto"/>
      </w:pPr>
      <w:r>
        <w:t>Finally, the influence of price of the electricity over the economy of the Jatropha Curcas integral valorization plant has been studied. As clai</w:t>
      </w:r>
      <w:r w:rsidR="00BB174D">
        <w:t>med in the technical part, the seed shell and the de-oiled cake can be pelletized and burnt in a biomass boiler</w:t>
      </w:r>
      <w:r w:rsidR="0087717C">
        <w:t xml:space="preserve"> in order to obtain valuable electricity</w:t>
      </w:r>
      <w:r w:rsidR="001B5BAC">
        <w:t xml:space="preserve"> which can be sold in the market. The electricity price range supposed for this study varies from 30€/MWh to 50€/MWh</w:t>
      </w:r>
      <w:r w:rsidR="00BB448A">
        <w:t xml:space="preserve"> maintaining the rest of the variables in their standard values (Table 3) which covers the majority of possible scenarios. </w:t>
      </w:r>
      <w:r w:rsidR="0048445D">
        <w:t>As seen in Figure 7, the electricity price is the most influential variable for the economy of the process because of the amount of waste generated for the extraction of the crude oil (4.5 tons per 6 tons of Jatropha Curcas). Both the IRR and the payback time drastically changes</w:t>
      </w:r>
      <w:r w:rsidR="003B2DA6">
        <w:t xml:space="preserve"> with the electricity price although in the case of the Payback time the</w:t>
      </w:r>
      <w:r w:rsidR="00CD0070">
        <w:t xml:space="preserve"> tendency is exponential and for </w:t>
      </w:r>
      <w:r w:rsidR="003B2DA6">
        <w:t>the I</w:t>
      </w:r>
      <w:r w:rsidR="00DA2FAA">
        <w:t>RR is linear as seen in Figure 8</w:t>
      </w:r>
      <w:r w:rsidR="003B2DA6">
        <w:t xml:space="preserve">. It can be concluded that the electricity price should be higher than 35€/MWh in order to assure the profitability of the plant. </w:t>
      </w:r>
    </w:p>
    <w:p w14:paraId="2B4D6217" w14:textId="77777777" w:rsidR="00DB4E2E" w:rsidRPr="00DB4E2E" w:rsidRDefault="00DB4E2E" w:rsidP="00DB4E2E">
      <w:pPr>
        <w:spacing w:line="360" w:lineRule="auto"/>
        <w:rPr>
          <w:rFonts w:eastAsia="AdvEPSTIM"/>
          <w:b/>
          <w:sz w:val="16"/>
          <w:szCs w:val="16"/>
        </w:rPr>
      </w:pPr>
    </w:p>
    <w:p w14:paraId="194BC02C" w14:textId="67849A26" w:rsidR="005960D3" w:rsidRPr="00BE17B6" w:rsidRDefault="00BE17B6" w:rsidP="00BE17B6">
      <w:pPr>
        <w:spacing w:line="360" w:lineRule="auto"/>
        <w:rPr>
          <w:b/>
        </w:rPr>
      </w:pPr>
      <w:r>
        <w:rPr>
          <w:b/>
        </w:rPr>
        <w:t xml:space="preserve">4. </w:t>
      </w:r>
      <w:r w:rsidR="005960D3" w:rsidRPr="00BE17B6">
        <w:rPr>
          <w:b/>
        </w:rPr>
        <w:t>Conclusions</w:t>
      </w:r>
    </w:p>
    <w:p w14:paraId="73D843C4" w14:textId="77777777" w:rsidR="001C3B18" w:rsidRDefault="001C3B18" w:rsidP="005960D3">
      <w:pPr>
        <w:spacing w:line="360" w:lineRule="auto"/>
        <w:rPr>
          <w:rFonts w:eastAsia="AdvEPSTIM"/>
          <w:lang w:eastAsia="en-US"/>
        </w:rPr>
      </w:pPr>
    </w:p>
    <w:p w14:paraId="22D742F6" w14:textId="07C916CE" w:rsidR="001C3B18" w:rsidRDefault="001C3B18" w:rsidP="005960D3">
      <w:pPr>
        <w:spacing w:line="360" w:lineRule="auto"/>
        <w:rPr>
          <w:rFonts w:eastAsiaTheme="minorHAnsi"/>
        </w:rPr>
      </w:pPr>
      <w:r>
        <w:rPr>
          <w:rFonts w:eastAsia="AdvEPSTIM"/>
          <w:lang w:eastAsia="en-US"/>
        </w:rPr>
        <w:t>This paper deals with the possible feasibility and profitability of integral valorization of Jatropha Curcas plant</w:t>
      </w:r>
      <w:r w:rsidR="00E12173">
        <w:rPr>
          <w:rFonts w:eastAsia="AdvEPSTIM"/>
          <w:lang w:eastAsia="en-US"/>
        </w:rPr>
        <w:t xml:space="preserve"> due to the great amount of waste produced in the crude oil extraction of this seed. Therefore, there are two different sectors in this process: </w:t>
      </w:r>
      <w:r w:rsidR="00E12173">
        <w:rPr>
          <w:rFonts w:eastAsiaTheme="minorHAnsi"/>
        </w:rPr>
        <w:t xml:space="preserve">biodiesel production sector and generation of </w:t>
      </w:r>
      <w:r w:rsidR="00E12173">
        <w:rPr>
          <w:rFonts w:eastAsiaTheme="minorHAnsi"/>
        </w:rPr>
        <w:lastRenderedPageBreak/>
        <w:t xml:space="preserve">electricity sector. The biodiesel is produced thanks to a simultaneous esterification-transesterification reaction where bioethanol 95wt% and </w:t>
      </w:r>
      <w:r w:rsidR="00D4604D">
        <w:rPr>
          <w:rFonts w:eastAsiaTheme="minorHAnsi"/>
        </w:rPr>
        <w:t xml:space="preserve">manganese </w:t>
      </w:r>
      <w:r w:rsidR="00E12173">
        <w:rPr>
          <w:rFonts w:eastAsiaTheme="minorHAnsi"/>
        </w:rPr>
        <w:t xml:space="preserve">glycerolate are used as short-chain alcohol and catalyst, respectively. </w:t>
      </w:r>
      <w:r w:rsidR="00D4604D">
        <w:rPr>
          <w:rFonts w:eastAsiaTheme="minorHAnsi"/>
        </w:rPr>
        <w:t>The use of this heterogen</w:t>
      </w:r>
      <w:r w:rsidR="007E53B8">
        <w:rPr>
          <w:rFonts w:eastAsiaTheme="minorHAnsi"/>
        </w:rPr>
        <w:t>eous catalyst can avoid the two-</w:t>
      </w:r>
      <w:r w:rsidR="00D4604D">
        <w:rPr>
          <w:rFonts w:eastAsiaTheme="minorHAnsi"/>
        </w:rPr>
        <w:t xml:space="preserve">step </w:t>
      </w:r>
      <w:r w:rsidR="007E53B8">
        <w:rPr>
          <w:rFonts w:eastAsiaTheme="minorHAnsi"/>
        </w:rPr>
        <w:t>reaction process and tedious purification procedure</w:t>
      </w:r>
      <w:r w:rsidR="007146F4">
        <w:rPr>
          <w:rFonts w:eastAsiaTheme="minorHAnsi"/>
        </w:rPr>
        <w:t>s such as washing and centrifugation</w:t>
      </w:r>
      <w:r w:rsidR="007E53B8">
        <w:rPr>
          <w:rFonts w:eastAsiaTheme="minorHAnsi"/>
        </w:rPr>
        <w:t xml:space="preserve">. </w:t>
      </w:r>
      <w:r w:rsidR="00D4604D">
        <w:rPr>
          <w:rFonts w:eastAsiaTheme="minorHAnsi"/>
        </w:rPr>
        <w:t xml:space="preserve">The seed shell and de-oiled cake needs to be pretreated and pelletized before passing through a biomass boiler for obtaining electricity and increasing the profitability of the plant. </w:t>
      </w:r>
      <w:r w:rsidR="007E53B8">
        <w:rPr>
          <w:rFonts w:eastAsiaTheme="minorHAnsi"/>
        </w:rPr>
        <w:t>Therefore, a second generation biofuel which ca</w:t>
      </w:r>
      <w:r w:rsidR="007146F4">
        <w:rPr>
          <w:rFonts w:eastAsiaTheme="minorHAnsi"/>
        </w:rPr>
        <w:t>n be used in diesel engines together with a substantial</w:t>
      </w:r>
      <w:r w:rsidR="007E53B8">
        <w:rPr>
          <w:rFonts w:eastAsiaTheme="minorHAnsi"/>
        </w:rPr>
        <w:t xml:space="preserve"> amount of electricity can be obtained for this plant reducing the effects of global warming and greenhouse gases emissions. </w:t>
      </w:r>
    </w:p>
    <w:p w14:paraId="2C5C903E" w14:textId="77777777" w:rsidR="007E53B8" w:rsidRDefault="007E53B8" w:rsidP="005960D3">
      <w:pPr>
        <w:spacing w:line="360" w:lineRule="auto"/>
        <w:rPr>
          <w:rFonts w:eastAsiaTheme="minorHAnsi"/>
        </w:rPr>
      </w:pPr>
    </w:p>
    <w:p w14:paraId="23E1CF8D" w14:textId="41EC82CA" w:rsidR="007E53B8" w:rsidRDefault="007146F4" w:rsidP="005960D3">
      <w:pPr>
        <w:spacing w:line="360" w:lineRule="auto"/>
        <w:rPr>
          <w:rFonts w:eastAsia="AdvEPSTIM"/>
          <w:lang w:eastAsia="en-US"/>
        </w:rPr>
      </w:pPr>
      <w:r>
        <w:rPr>
          <w:rFonts w:eastAsiaTheme="minorHAnsi"/>
        </w:rPr>
        <w:t>The economical</w:t>
      </w:r>
      <w:r w:rsidR="00754A62">
        <w:rPr>
          <w:rFonts w:eastAsiaTheme="minorHAnsi"/>
        </w:rPr>
        <w:t xml:space="preserve"> study concluded that the</w:t>
      </w:r>
      <w:r w:rsidR="003A0896">
        <w:rPr>
          <w:rFonts w:eastAsiaTheme="minorHAnsi"/>
        </w:rPr>
        <w:t xml:space="preserve"> process in completely feasible</w:t>
      </w:r>
      <w:r w:rsidR="00754A62">
        <w:rPr>
          <w:rFonts w:eastAsiaTheme="minorHAnsi"/>
        </w:rPr>
        <w:t xml:space="preserve"> and profitable at certain </w:t>
      </w:r>
      <w:r w:rsidR="00FF363D">
        <w:rPr>
          <w:rFonts w:eastAsiaTheme="minorHAnsi"/>
        </w:rPr>
        <w:t xml:space="preserve">conditions marked throughout the manuscript. </w:t>
      </w:r>
      <w:r w:rsidR="00754A62">
        <w:rPr>
          <w:rFonts w:eastAsiaTheme="minorHAnsi"/>
        </w:rPr>
        <w:t>Finally,</w:t>
      </w:r>
      <w:r w:rsidR="003A0896">
        <w:rPr>
          <w:rFonts w:eastAsiaTheme="minorHAnsi"/>
        </w:rPr>
        <w:t xml:space="preserve"> </w:t>
      </w:r>
      <w:r w:rsidR="00754A62">
        <w:rPr>
          <w:rFonts w:eastAsiaTheme="minorHAnsi"/>
        </w:rPr>
        <w:t xml:space="preserve">the variables which have the highest impact over the economy of the process are the </w:t>
      </w:r>
      <w:r w:rsidR="009463C9">
        <w:rPr>
          <w:rFonts w:eastAsiaTheme="minorHAnsi"/>
        </w:rPr>
        <w:t xml:space="preserve">biodiesel </w:t>
      </w:r>
      <w:r w:rsidR="00754A62">
        <w:rPr>
          <w:rFonts w:eastAsiaTheme="minorHAnsi"/>
        </w:rPr>
        <w:t>price and the electricity price becau</w:t>
      </w:r>
      <w:r w:rsidR="009463C9">
        <w:rPr>
          <w:rFonts w:eastAsiaTheme="minorHAnsi"/>
        </w:rPr>
        <w:t xml:space="preserve">se they are the main </w:t>
      </w:r>
      <w:r w:rsidR="00754A62">
        <w:rPr>
          <w:rFonts w:eastAsiaTheme="minorHAnsi"/>
        </w:rPr>
        <w:t>product</w:t>
      </w:r>
      <w:r w:rsidR="009463C9">
        <w:rPr>
          <w:rFonts w:eastAsiaTheme="minorHAnsi"/>
        </w:rPr>
        <w:t>s of the plant</w:t>
      </w:r>
      <w:r w:rsidR="00754A62">
        <w:rPr>
          <w:rFonts w:eastAsiaTheme="minorHAnsi"/>
        </w:rPr>
        <w:t xml:space="preserve">. Nevertheless, the bioethanol price and the catalyst price are the variables with the lowest impact because they can be recycled or reused in the process. </w:t>
      </w:r>
    </w:p>
    <w:p w14:paraId="699174B2" w14:textId="77777777" w:rsidR="00577328" w:rsidRDefault="00577328" w:rsidP="005960D3">
      <w:pPr>
        <w:spacing w:line="360" w:lineRule="auto"/>
        <w:rPr>
          <w:rFonts w:eastAsia="AdvEPSTIM"/>
          <w:lang w:eastAsia="en-US"/>
        </w:rPr>
      </w:pPr>
    </w:p>
    <w:p w14:paraId="287F55B3" w14:textId="77777777" w:rsidR="00577328" w:rsidRDefault="00577328" w:rsidP="00577328">
      <w:pPr>
        <w:widowControl w:val="0"/>
        <w:autoSpaceDE w:val="0"/>
        <w:autoSpaceDN w:val="0"/>
        <w:adjustRightInd w:val="0"/>
        <w:spacing w:line="240" w:lineRule="auto"/>
        <w:jc w:val="left"/>
        <w:rPr>
          <w:rFonts w:eastAsia="SimSun"/>
          <w:b/>
          <w:color w:val="auto"/>
          <w:lang w:eastAsia="es-ES"/>
        </w:rPr>
      </w:pPr>
      <w:r w:rsidRPr="00577328">
        <w:rPr>
          <w:rFonts w:eastAsia="SimSun"/>
          <w:b/>
          <w:color w:val="auto"/>
          <w:lang w:eastAsia="es-ES"/>
        </w:rPr>
        <w:t>Disclaimer</w:t>
      </w:r>
    </w:p>
    <w:p w14:paraId="15424570" w14:textId="77777777" w:rsidR="00577328" w:rsidRPr="00577328" w:rsidRDefault="00577328" w:rsidP="00577328">
      <w:pPr>
        <w:widowControl w:val="0"/>
        <w:autoSpaceDE w:val="0"/>
        <w:autoSpaceDN w:val="0"/>
        <w:adjustRightInd w:val="0"/>
        <w:spacing w:line="240" w:lineRule="auto"/>
        <w:jc w:val="left"/>
        <w:rPr>
          <w:rFonts w:eastAsia="SimSun"/>
          <w:b/>
          <w:color w:val="auto"/>
          <w:lang w:eastAsia="es-ES"/>
        </w:rPr>
      </w:pPr>
    </w:p>
    <w:p w14:paraId="02867949" w14:textId="24CFA451" w:rsidR="00577328" w:rsidRPr="00577328" w:rsidRDefault="00577328" w:rsidP="00577328">
      <w:pPr>
        <w:widowControl w:val="0"/>
        <w:autoSpaceDE w:val="0"/>
        <w:autoSpaceDN w:val="0"/>
        <w:adjustRightInd w:val="0"/>
        <w:spacing w:line="360" w:lineRule="auto"/>
        <w:rPr>
          <w:rFonts w:eastAsia="SimSun"/>
          <w:color w:val="auto"/>
          <w:lang w:eastAsia="es-ES"/>
        </w:rPr>
      </w:pPr>
      <w:r>
        <w:rPr>
          <w:rFonts w:eastAsia="SimSun"/>
          <w:color w:val="auto"/>
          <w:lang w:eastAsia="es-ES"/>
        </w:rPr>
        <w:t>The authors, the NMBU and the Complutense University</w:t>
      </w:r>
      <w:r w:rsidRPr="00577328">
        <w:rPr>
          <w:rFonts w:eastAsia="SimSun"/>
          <w:color w:val="auto"/>
          <w:lang w:eastAsia="es-ES"/>
        </w:rPr>
        <w:t xml:space="preserve"> do not accept responsibility for any decision</w:t>
      </w:r>
      <w:r>
        <w:rPr>
          <w:rFonts w:eastAsia="SimSun"/>
          <w:color w:val="auto"/>
          <w:lang w:eastAsia="es-ES"/>
        </w:rPr>
        <w:t xml:space="preserve"> </w:t>
      </w:r>
      <w:r w:rsidRPr="00577328">
        <w:rPr>
          <w:rFonts w:eastAsia="SimSun"/>
          <w:color w:val="auto"/>
          <w:lang w:eastAsia="es-ES"/>
        </w:rPr>
        <w:t>taken based on these model results. The model used on this</w:t>
      </w:r>
      <w:r>
        <w:rPr>
          <w:rFonts w:eastAsia="SimSun"/>
          <w:color w:val="auto"/>
          <w:lang w:eastAsia="es-ES"/>
        </w:rPr>
        <w:t xml:space="preserve"> </w:t>
      </w:r>
      <w:r w:rsidRPr="00577328">
        <w:rPr>
          <w:rFonts w:eastAsia="SimSun"/>
          <w:color w:val="auto"/>
          <w:lang w:eastAsia="es-ES"/>
        </w:rPr>
        <w:t>work is for research purpose only. For specific applications please</w:t>
      </w:r>
      <w:r>
        <w:rPr>
          <w:rFonts w:eastAsia="SimSun"/>
          <w:color w:val="auto"/>
          <w:lang w:eastAsia="es-ES"/>
        </w:rPr>
        <w:t xml:space="preserve"> </w:t>
      </w:r>
      <w:r w:rsidRPr="00577328">
        <w:rPr>
          <w:rFonts w:eastAsia="SimSun"/>
          <w:color w:val="auto"/>
          <w:lang w:eastAsia="es-ES"/>
        </w:rPr>
        <w:t>contact the authors, as well as for recommendations regarding</w:t>
      </w:r>
      <w:r>
        <w:rPr>
          <w:rFonts w:eastAsia="SimSun"/>
          <w:color w:val="auto"/>
          <w:lang w:eastAsia="es-ES"/>
        </w:rPr>
        <w:t xml:space="preserve"> </w:t>
      </w:r>
      <w:r w:rsidRPr="00577328">
        <w:rPr>
          <w:rFonts w:eastAsia="SimSun"/>
          <w:color w:val="auto"/>
          <w:lang w:eastAsia="es-ES"/>
        </w:rPr>
        <w:t>the limitations and scope of the model.</w:t>
      </w:r>
    </w:p>
    <w:p w14:paraId="614A923D" w14:textId="77777777" w:rsidR="00880959" w:rsidRPr="00693D19" w:rsidRDefault="00880959" w:rsidP="00880959">
      <w:pPr>
        <w:pStyle w:val="Ttulo1"/>
        <w:spacing w:before="360" w:after="120"/>
        <w:rPr>
          <w:rFonts w:ascii="Times New Roman" w:eastAsia="Dotum" w:hAnsi="Times New Roman"/>
          <w:b w:val="0"/>
          <w:smallCaps/>
          <w:u w:val="none"/>
        </w:rPr>
      </w:pPr>
      <w:r w:rsidRPr="00693D19">
        <w:rPr>
          <w:rFonts w:ascii="Times New Roman" w:eastAsia="Dotum" w:hAnsi="Times New Roman"/>
          <w:u w:val="none"/>
        </w:rPr>
        <w:t>Acknowledgements</w:t>
      </w:r>
    </w:p>
    <w:p w14:paraId="04D911D2" w14:textId="77777777" w:rsidR="00880959" w:rsidRPr="00693D19" w:rsidRDefault="00880959" w:rsidP="00880959">
      <w:pPr>
        <w:spacing w:line="360" w:lineRule="auto"/>
        <w:ind w:firstLine="708"/>
      </w:pPr>
      <w:r w:rsidRPr="00693D19">
        <w:t>The authors gratefully acknowledge financial support of this work by the Ministry of Science and Technology, Madrid, Spain (PRI-PIBAR 2011-1375), NILS Mobility Grants (</w:t>
      </w:r>
      <w:r w:rsidRPr="00693D19">
        <w:rPr>
          <w:color w:val="222222"/>
          <w:shd w:val="clear" w:color="auto" w:fill="FFFFFF"/>
        </w:rPr>
        <w:t>009-ABEL-CM-2013)</w:t>
      </w:r>
      <w:r w:rsidRPr="00693D19">
        <w:t xml:space="preserve"> and the NMBU University (Ås, Norway).</w:t>
      </w:r>
    </w:p>
    <w:p w14:paraId="40D99602" w14:textId="77777777" w:rsidR="005242CA" w:rsidRDefault="005242CA" w:rsidP="005960D3">
      <w:pPr>
        <w:spacing w:line="360" w:lineRule="auto"/>
        <w:rPr>
          <w:rFonts w:eastAsia="AdvEPSTIM"/>
          <w:lang w:eastAsia="en-US"/>
        </w:rPr>
      </w:pPr>
    </w:p>
    <w:p w14:paraId="0381FA92" w14:textId="77777777" w:rsidR="00EB3DB1" w:rsidRDefault="00EB3DB1" w:rsidP="005960D3">
      <w:pPr>
        <w:spacing w:line="360" w:lineRule="auto"/>
        <w:rPr>
          <w:rFonts w:eastAsia="AdvEPSTIM"/>
          <w:lang w:eastAsia="en-US"/>
        </w:rPr>
      </w:pPr>
    </w:p>
    <w:p w14:paraId="4E06F918" w14:textId="77777777" w:rsidR="00EB3DB1" w:rsidRDefault="00EB3DB1" w:rsidP="005960D3">
      <w:pPr>
        <w:spacing w:line="360" w:lineRule="auto"/>
        <w:rPr>
          <w:rFonts w:eastAsia="AdvEPSTIM"/>
          <w:lang w:eastAsia="en-US"/>
        </w:rPr>
      </w:pPr>
    </w:p>
    <w:p w14:paraId="64E2EF9E" w14:textId="77777777" w:rsidR="00F7379D" w:rsidRDefault="00F7379D" w:rsidP="005960D3">
      <w:pPr>
        <w:spacing w:line="360" w:lineRule="auto"/>
        <w:rPr>
          <w:rFonts w:eastAsia="AdvEPSTIM"/>
          <w:lang w:eastAsia="en-US"/>
        </w:rPr>
      </w:pPr>
    </w:p>
    <w:p w14:paraId="00B48979" w14:textId="77777777" w:rsidR="00F7379D" w:rsidRDefault="00F7379D" w:rsidP="005960D3">
      <w:pPr>
        <w:spacing w:line="360" w:lineRule="auto"/>
        <w:rPr>
          <w:rFonts w:eastAsia="AdvEPSTIM"/>
          <w:lang w:eastAsia="en-US"/>
        </w:rPr>
      </w:pPr>
    </w:p>
    <w:p w14:paraId="56FDE406" w14:textId="77777777" w:rsidR="00F7379D" w:rsidRDefault="00F7379D" w:rsidP="005960D3">
      <w:pPr>
        <w:spacing w:line="360" w:lineRule="auto"/>
        <w:rPr>
          <w:rFonts w:eastAsia="AdvEPSTIM"/>
          <w:lang w:eastAsia="en-US"/>
        </w:rPr>
      </w:pPr>
    </w:p>
    <w:p w14:paraId="54FE8D87" w14:textId="77777777" w:rsidR="00F7379D" w:rsidRDefault="00F7379D" w:rsidP="005960D3">
      <w:pPr>
        <w:spacing w:line="360" w:lineRule="auto"/>
        <w:rPr>
          <w:rFonts w:eastAsia="AdvEPSTIM"/>
          <w:lang w:eastAsia="en-US"/>
        </w:rPr>
      </w:pPr>
    </w:p>
    <w:p w14:paraId="6C1D05B7" w14:textId="77777777" w:rsidR="00F7379D" w:rsidRDefault="00F7379D" w:rsidP="005960D3">
      <w:pPr>
        <w:spacing w:line="360" w:lineRule="auto"/>
        <w:rPr>
          <w:rFonts w:eastAsia="AdvEPSTIM"/>
          <w:lang w:eastAsia="en-US"/>
        </w:rPr>
      </w:pPr>
    </w:p>
    <w:p w14:paraId="38026C3C" w14:textId="77777777" w:rsidR="00F7379D" w:rsidRDefault="00F7379D" w:rsidP="005960D3">
      <w:pPr>
        <w:spacing w:line="360" w:lineRule="auto"/>
        <w:rPr>
          <w:rFonts w:eastAsia="AdvEPSTIM"/>
          <w:lang w:eastAsia="en-US"/>
        </w:rPr>
      </w:pPr>
    </w:p>
    <w:p w14:paraId="207677E3" w14:textId="77777777" w:rsidR="00045183" w:rsidRDefault="00045183" w:rsidP="005960D3">
      <w:pPr>
        <w:spacing w:line="360" w:lineRule="auto"/>
        <w:rPr>
          <w:rFonts w:eastAsia="AdvEPSTIM"/>
          <w:lang w:eastAsia="en-US"/>
        </w:rPr>
      </w:pPr>
    </w:p>
    <w:p w14:paraId="14914762" w14:textId="77777777" w:rsidR="005960D3" w:rsidRPr="00A43E6D" w:rsidRDefault="005960D3" w:rsidP="00050DBE">
      <w:pPr>
        <w:spacing w:line="360" w:lineRule="auto"/>
        <w:outlineLvl w:val="0"/>
        <w:rPr>
          <w:rFonts w:eastAsia="AdvEPSTIM"/>
          <w:b/>
          <w:lang w:eastAsia="en-US"/>
        </w:rPr>
      </w:pPr>
      <w:r w:rsidRPr="00A43E6D">
        <w:rPr>
          <w:rFonts w:eastAsia="AdvEPSTIM"/>
          <w:b/>
          <w:lang w:eastAsia="en-US"/>
        </w:rPr>
        <w:lastRenderedPageBreak/>
        <w:t>References</w:t>
      </w:r>
    </w:p>
    <w:p w14:paraId="0762EC5F" w14:textId="77777777" w:rsidR="00150001" w:rsidRDefault="00150001" w:rsidP="00A73854">
      <w:pPr>
        <w:widowControl w:val="0"/>
        <w:autoSpaceDE w:val="0"/>
        <w:autoSpaceDN w:val="0"/>
        <w:adjustRightInd w:val="0"/>
        <w:spacing w:line="360" w:lineRule="auto"/>
        <w:rPr>
          <w:color w:val="auto"/>
        </w:rPr>
      </w:pPr>
    </w:p>
    <w:p w14:paraId="6FE0666A" w14:textId="77777777" w:rsidR="00F7379D" w:rsidRDefault="00F7379D" w:rsidP="00F7379D">
      <w:pPr>
        <w:spacing w:line="360" w:lineRule="auto"/>
        <w:rPr>
          <w:rFonts w:eastAsia="SimSun"/>
          <w:color w:val="auto"/>
          <w:lang w:val="es-ES_tradnl" w:eastAsia="en-US"/>
        </w:rPr>
      </w:pPr>
      <w:r>
        <w:t xml:space="preserve">[1] </w:t>
      </w:r>
      <w:r w:rsidRPr="00A47C4A">
        <w:t>Zhao X, Liu W, Deng Y., Zhub, JY Low-temperature microbial and direct conversion of lignocellulosic biomass to electricity: Advances and challenges</w:t>
      </w:r>
      <w:r>
        <w:t xml:space="preserve"> </w:t>
      </w:r>
      <w:r w:rsidRPr="00A47C4A">
        <w:t>Renewable and Sustainable Energy Reviews</w:t>
      </w:r>
      <w:r>
        <w:t xml:space="preserve"> 2016</w:t>
      </w:r>
      <w:r w:rsidRPr="00A47C4A">
        <w:t xml:space="preserve"> </w:t>
      </w:r>
      <w:r w:rsidRPr="00A47C4A">
        <w:rPr>
          <w:rFonts w:eastAsia="SimSun"/>
          <w:color w:val="auto"/>
          <w:lang w:val="es-ES_tradnl" w:eastAsia="en-US"/>
        </w:rPr>
        <w:t xml:space="preserve">http://dx.doi.org/10.1016/j.rser.2016.12.055 </w:t>
      </w:r>
    </w:p>
    <w:p w14:paraId="0EC5EAE8" w14:textId="77777777" w:rsidR="00F7379D" w:rsidRPr="00A47C4A" w:rsidRDefault="00F7379D" w:rsidP="00F7379D">
      <w:pPr>
        <w:spacing w:line="360" w:lineRule="auto"/>
      </w:pPr>
      <w:r>
        <w:t xml:space="preserve">[2] Puna JF, Gomes JF, Bordado JC, Correia MJN, </w:t>
      </w:r>
      <w:r w:rsidRPr="00A47C4A">
        <w:t>Dias</w:t>
      </w:r>
      <w:r>
        <w:t xml:space="preserve"> APS. </w:t>
      </w:r>
      <w:r w:rsidRPr="00A47C4A">
        <w:t>Biodiesel production over lithium modified lime catalysts: Activity and deactivation Applied</w:t>
      </w:r>
      <w:r>
        <w:t xml:space="preserve"> Catalysis A: General 2014 ;470:</w:t>
      </w:r>
      <w:r w:rsidRPr="00A47C4A">
        <w:t>451–457</w:t>
      </w:r>
      <w:r>
        <w:t>.</w:t>
      </w:r>
    </w:p>
    <w:p w14:paraId="59D181D9" w14:textId="77777777" w:rsidR="00F7379D" w:rsidRDefault="00F7379D" w:rsidP="00F7379D">
      <w:pPr>
        <w:spacing w:line="360" w:lineRule="auto"/>
      </w:pPr>
      <w:r>
        <w:t xml:space="preserve">[3] </w:t>
      </w:r>
      <w:r w:rsidRPr="00A47C4A">
        <w:t>Maity</w:t>
      </w:r>
      <w:r>
        <w:t xml:space="preserve"> JP, </w:t>
      </w:r>
      <w:r w:rsidRPr="00A47C4A">
        <w:t>Hou</w:t>
      </w:r>
      <w:r>
        <w:t xml:space="preserve"> C, </w:t>
      </w:r>
      <w:r w:rsidRPr="00A47C4A">
        <w:t>Majumder</w:t>
      </w:r>
      <w:r>
        <w:t xml:space="preserve"> D, </w:t>
      </w:r>
      <w:r w:rsidRPr="00A47C4A">
        <w:t>Bundschuh</w:t>
      </w:r>
      <w:r>
        <w:t xml:space="preserve"> J, </w:t>
      </w:r>
      <w:r w:rsidRPr="00A47C4A">
        <w:t>Kulp</w:t>
      </w:r>
      <w:r>
        <w:t xml:space="preserve"> TR, </w:t>
      </w:r>
      <w:r w:rsidRPr="00A47C4A">
        <w:t>Chen</w:t>
      </w:r>
      <w:r>
        <w:t xml:space="preserve"> C, </w:t>
      </w:r>
      <w:r w:rsidRPr="00A47C4A">
        <w:t>Chuang</w:t>
      </w:r>
      <w:r>
        <w:t xml:space="preserve"> L, </w:t>
      </w:r>
      <w:r w:rsidRPr="00A47C4A">
        <w:t>Chen</w:t>
      </w:r>
      <w:r>
        <w:t xml:space="preserve"> CN, </w:t>
      </w:r>
      <w:r w:rsidRPr="00A47C4A">
        <w:t>Jean</w:t>
      </w:r>
      <w:r>
        <w:t xml:space="preserve"> J, </w:t>
      </w:r>
      <w:r w:rsidRPr="00A47C4A">
        <w:t>Yang</w:t>
      </w:r>
      <w:r>
        <w:t xml:space="preserve"> T, </w:t>
      </w:r>
      <w:r w:rsidRPr="00A47C4A">
        <w:t>Chen</w:t>
      </w:r>
      <w:r>
        <w:t xml:space="preserve"> C. T</w:t>
      </w:r>
      <w:r w:rsidRPr="00A47C4A">
        <w:t>he production of biofuel and bioelectricity associated with wastewater treatment by green algae Energy, 2014</w:t>
      </w:r>
      <w:r>
        <w:t xml:space="preserve">; 78: </w:t>
      </w:r>
      <w:r w:rsidRPr="00A47C4A">
        <w:t>94-103</w:t>
      </w:r>
      <w:r>
        <w:t>.</w:t>
      </w:r>
    </w:p>
    <w:p w14:paraId="29A40C63" w14:textId="178B7898" w:rsidR="00F7379D" w:rsidRPr="00F7379D" w:rsidRDefault="00F7379D" w:rsidP="00F7379D">
      <w:pPr>
        <w:spacing w:line="360" w:lineRule="auto"/>
        <w:rPr>
          <w:rFonts w:eastAsiaTheme="minorHAnsi"/>
        </w:rPr>
      </w:pPr>
      <w:r>
        <w:rPr>
          <w:rFonts w:eastAsiaTheme="minorHAnsi"/>
        </w:rPr>
        <w:t xml:space="preserve"> [4] </w:t>
      </w:r>
      <w:r w:rsidRPr="00A47C4A">
        <w:rPr>
          <w:rFonts w:eastAsiaTheme="minorHAnsi"/>
        </w:rPr>
        <w:t>Sánchez</w:t>
      </w:r>
      <w:r>
        <w:rPr>
          <w:rFonts w:eastAsiaTheme="minorHAnsi"/>
        </w:rPr>
        <w:t xml:space="preserve"> M, </w:t>
      </w:r>
      <w:r w:rsidRPr="00A47C4A">
        <w:rPr>
          <w:rFonts w:eastAsiaTheme="minorHAnsi"/>
        </w:rPr>
        <w:t>Bergamin</w:t>
      </w:r>
      <w:r>
        <w:rPr>
          <w:rFonts w:eastAsiaTheme="minorHAnsi"/>
        </w:rPr>
        <w:t xml:space="preserve"> F, </w:t>
      </w:r>
      <w:r w:rsidRPr="00A47C4A">
        <w:rPr>
          <w:rFonts w:eastAsiaTheme="minorHAnsi"/>
        </w:rPr>
        <w:t>Peña</w:t>
      </w:r>
      <w:r>
        <w:rPr>
          <w:rFonts w:eastAsiaTheme="minorHAnsi"/>
        </w:rPr>
        <w:t xml:space="preserve"> E, </w:t>
      </w:r>
      <w:r w:rsidRPr="00A47C4A">
        <w:rPr>
          <w:rFonts w:eastAsiaTheme="minorHAnsi"/>
        </w:rPr>
        <w:t>Martínez</w:t>
      </w:r>
      <w:r>
        <w:rPr>
          <w:rFonts w:eastAsiaTheme="minorHAnsi"/>
        </w:rPr>
        <w:t xml:space="preserve"> M, </w:t>
      </w:r>
      <w:r w:rsidRPr="00A47C4A">
        <w:rPr>
          <w:rFonts w:eastAsiaTheme="minorHAnsi"/>
        </w:rPr>
        <w:t>Aracil</w:t>
      </w:r>
      <w:r>
        <w:rPr>
          <w:rFonts w:eastAsiaTheme="minorHAnsi"/>
        </w:rPr>
        <w:t xml:space="preserve"> J.</w:t>
      </w:r>
      <w:r w:rsidRPr="00A47C4A">
        <w:rPr>
          <w:rFonts w:eastAsiaTheme="minorHAnsi"/>
        </w:rPr>
        <w:t xml:space="preserve"> A comparative study of the production of esters from Jatropha oil using different short-chain alcohols: Optimization</w:t>
      </w:r>
      <w:r>
        <w:rPr>
          <w:rFonts w:eastAsiaTheme="minorHAnsi"/>
        </w:rPr>
        <w:t xml:space="preserve"> and characterization Fuel 2015;143:</w:t>
      </w:r>
      <w:r w:rsidRPr="00A47C4A">
        <w:rPr>
          <w:rFonts w:eastAsiaTheme="minorHAnsi"/>
        </w:rPr>
        <w:t>183–188.</w:t>
      </w:r>
    </w:p>
    <w:p w14:paraId="157C024A" w14:textId="77777777" w:rsidR="00F7379D" w:rsidRPr="00A47C4A" w:rsidRDefault="00F7379D" w:rsidP="00F7379D">
      <w:pPr>
        <w:spacing w:line="360" w:lineRule="auto"/>
      </w:pPr>
      <w:r>
        <w:t xml:space="preserve">[5] </w:t>
      </w:r>
      <w:r w:rsidRPr="00A47C4A">
        <w:t>Rodrigues</w:t>
      </w:r>
      <w:r>
        <w:t xml:space="preserve"> J, </w:t>
      </w:r>
      <w:r w:rsidRPr="00A47C4A">
        <w:t>Perrier</w:t>
      </w:r>
      <w:r>
        <w:t xml:space="preserve"> V, </w:t>
      </w:r>
      <w:r w:rsidRPr="00A47C4A">
        <w:t>Lecomte</w:t>
      </w:r>
      <w:r>
        <w:t xml:space="preserve"> J, </w:t>
      </w:r>
      <w:r w:rsidRPr="00A47C4A">
        <w:t>Dubreucq</w:t>
      </w:r>
      <w:r>
        <w:t xml:space="preserve"> E, </w:t>
      </w:r>
      <w:r w:rsidRPr="00A47C4A">
        <w:t>Ferreira-Dias</w:t>
      </w:r>
      <w:r>
        <w:t xml:space="preserve"> S.</w:t>
      </w:r>
      <w:r w:rsidRPr="00A47C4A">
        <w:t xml:space="preserve"> Biodiesel production from crude jatropha oil catalyzed by immobilized lipase/acyltransferase from Candida parapsilosis in aqueous medium  Bioresource </w:t>
      </w:r>
      <w:r>
        <w:t>Technology, Volume 2016; 218:</w:t>
      </w:r>
      <w:r w:rsidRPr="00A47C4A">
        <w:t>1224-1229</w:t>
      </w:r>
      <w:r>
        <w:t>.</w:t>
      </w:r>
    </w:p>
    <w:p w14:paraId="51709FEE" w14:textId="77777777" w:rsidR="00F7379D" w:rsidRPr="00A47C4A" w:rsidRDefault="00F7379D" w:rsidP="00F7379D">
      <w:pPr>
        <w:spacing w:line="360" w:lineRule="auto"/>
      </w:pPr>
      <w:r>
        <w:t xml:space="preserve">[6] </w:t>
      </w:r>
      <w:r w:rsidRPr="00A47C4A">
        <w:t>Baroli A., 2008 https://ec.europa.eu/energy/intelligent/projects/sites/iee-projects/files/projects/documents/gota_verde_Jatropha_curcas_manual_es.pdf</w:t>
      </w:r>
    </w:p>
    <w:p w14:paraId="68B45F80" w14:textId="77777777" w:rsidR="00F7379D" w:rsidRPr="00A47C4A" w:rsidRDefault="00F7379D" w:rsidP="00F7379D">
      <w:pPr>
        <w:spacing w:line="360" w:lineRule="auto"/>
      </w:pPr>
      <w:r>
        <w:t xml:space="preserve">[7] </w:t>
      </w:r>
      <w:r w:rsidRPr="00A47C4A">
        <w:t>Devappa RK, Makkar HPS, Becker K. Jatropha toxicity: a review. J Toxicol Environ Health</w:t>
      </w:r>
      <w:r>
        <w:t xml:space="preserve"> 2010</w:t>
      </w:r>
      <w:r w:rsidRPr="00A47C4A">
        <w:t>;13:476–507.</w:t>
      </w:r>
    </w:p>
    <w:p w14:paraId="6AC09CDF" w14:textId="77777777" w:rsidR="00F7379D" w:rsidRPr="00A47C4A" w:rsidRDefault="00F7379D" w:rsidP="00F7379D">
      <w:pPr>
        <w:spacing w:line="360" w:lineRule="auto"/>
      </w:pPr>
      <w:r>
        <w:t xml:space="preserve">[8] Maiti S, Bapat P, Das P, Ghosh P. </w:t>
      </w:r>
      <w:r w:rsidRPr="00A47C4A">
        <w:t>Feasibility study of Jatropha shell gasification for captive power generation in biodiesel production process fro</w:t>
      </w:r>
      <w:r>
        <w:t>m whole dry fruits Fuel, 2014;121:</w:t>
      </w:r>
      <w:r w:rsidRPr="00A47C4A">
        <w:t>126-132</w:t>
      </w:r>
      <w:r>
        <w:t>.</w:t>
      </w:r>
    </w:p>
    <w:p w14:paraId="7A4EFC03" w14:textId="77777777" w:rsidR="00F7379D" w:rsidRPr="00A47C4A" w:rsidRDefault="00F7379D" w:rsidP="00F7379D">
      <w:pPr>
        <w:spacing w:line="360" w:lineRule="auto"/>
      </w:pPr>
      <w:r>
        <w:t xml:space="preserve">[9] </w:t>
      </w:r>
      <w:r w:rsidRPr="00A47C4A">
        <w:t>Aditiya</w:t>
      </w:r>
      <w:r>
        <w:t xml:space="preserve"> HB,</w:t>
      </w:r>
      <w:r w:rsidRPr="00A47C4A">
        <w:t xml:space="preserve"> Mahlia</w:t>
      </w:r>
      <w:r>
        <w:t xml:space="preserve"> TMI, </w:t>
      </w:r>
      <w:r w:rsidRPr="00A47C4A">
        <w:t>Chong</w:t>
      </w:r>
      <w:r>
        <w:t xml:space="preserve"> WT, </w:t>
      </w:r>
      <w:r w:rsidRPr="00A47C4A">
        <w:t>Nur</w:t>
      </w:r>
      <w:r>
        <w:t xml:space="preserve"> H, </w:t>
      </w:r>
      <w:r w:rsidRPr="00A47C4A">
        <w:t>Sebayang</w:t>
      </w:r>
      <w:r>
        <w:t xml:space="preserve"> AH.</w:t>
      </w:r>
      <w:r w:rsidRPr="00A47C4A">
        <w:t xml:space="preserve"> Second generation bioethanol production: A critical review Renewable and Sus</w:t>
      </w:r>
      <w:r>
        <w:t>tainable Energy Reviews, 2016; 66:</w:t>
      </w:r>
      <w:r w:rsidRPr="00A47C4A">
        <w:t>631-653</w:t>
      </w:r>
      <w:r>
        <w:t>.</w:t>
      </w:r>
    </w:p>
    <w:p w14:paraId="4326F999" w14:textId="77777777" w:rsidR="00F7379D" w:rsidRPr="00A47C4A" w:rsidRDefault="00F7379D" w:rsidP="00F7379D">
      <w:pPr>
        <w:spacing w:line="360" w:lineRule="auto"/>
      </w:pPr>
      <w:r>
        <w:t xml:space="preserve">[10] </w:t>
      </w:r>
      <w:r w:rsidRPr="00A47C4A">
        <w:t>Jambo</w:t>
      </w:r>
      <w:r>
        <w:t xml:space="preserve"> SA, </w:t>
      </w:r>
      <w:r w:rsidRPr="00A47C4A">
        <w:t>Abdulla</w:t>
      </w:r>
      <w:r>
        <w:t xml:space="preserve"> R</w:t>
      </w:r>
      <w:r w:rsidRPr="00A47C4A">
        <w:t>, Azhar</w:t>
      </w:r>
      <w:r>
        <w:t xml:space="preserve"> SHM, </w:t>
      </w:r>
      <w:r w:rsidRPr="00A47C4A">
        <w:t>Marbawi</w:t>
      </w:r>
      <w:r>
        <w:t xml:space="preserve"> H</w:t>
      </w:r>
      <w:r w:rsidRPr="00A47C4A">
        <w:t>, Gansau</w:t>
      </w:r>
      <w:r>
        <w:t xml:space="preserve"> JA, </w:t>
      </w:r>
      <w:r w:rsidRPr="00A47C4A">
        <w:t>Ravindra</w:t>
      </w:r>
      <w:r>
        <w:t xml:space="preserve"> P.</w:t>
      </w:r>
      <w:r w:rsidRPr="00A47C4A">
        <w:t xml:space="preserve"> A review on third generation bioethanol feedstock Renewable a</w:t>
      </w:r>
      <w:r>
        <w:t>nd Sustainable Energy Reviews</w:t>
      </w:r>
      <w:r w:rsidRPr="00A47C4A">
        <w:t xml:space="preserve"> </w:t>
      </w:r>
      <w:r>
        <w:t>2016;</w:t>
      </w:r>
      <w:r w:rsidRPr="00A47C4A">
        <w:t>65</w:t>
      </w:r>
      <w:r>
        <w:t>:</w:t>
      </w:r>
      <w:r w:rsidRPr="00A47C4A">
        <w:t>756-769</w:t>
      </w:r>
      <w:r>
        <w:t>.</w:t>
      </w:r>
    </w:p>
    <w:p w14:paraId="49423BD2" w14:textId="77777777" w:rsidR="00F7379D" w:rsidRPr="00A47C4A" w:rsidRDefault="00F7379D" w:rsidP="00F7379D">
      <w:pPr>
        <w:spacing w:line="360" w:lineRule="auto"/>
      </w:pPr>
      <w:r>
        <w:t xml:space="preserve">[11] </w:t>
      </w:r>
      <w:r w:rsidRPr="00A47C4A">
        <w:t>Brunschwig</w:t>
      </w:r>
      <w:r>
        <w:t xml:space="preserve"> C, </w:t>
      </w:r>
      <w:r w:rsidRPr="00A47C4A">
        <w:t>Moussavou</w:t>
      </w:r>
      <w:r>
        <w:t xml:space="preserve"> W, </w:t>
      </w:r>
      <w:r w:rsidRPr="00A47C4A">
        <w:t>Blin</w:t>
      </w:r>
      <w:r>
        <w:t xml:space="preserve"> J.</w:t>
      </w:r>
      <w:r w:rsidRPr="00A47C4A">
        <w:t xml:space="preserve"> Use of bioethanol for biodiesel production Progress in Energy and Combustion Science, </w:t>
      </w:r>
      <w:r>
        <w:t>2012;38:</w:t>
      </w:r>
      <w:r w:rsidRPr="00A47C4A">
        <w:t>283-301</w:t>
      </w:r>
    </w:p>
    <w:p w14:paraId="0CFDCDF2" w14:textId="77777777" w:rsidR="00F7379D" w:rsidRPr="00A47C4A" w:rsidRDefault="00F7379D" w:rsidP="00F7379D">
      <w:pPr>
        <w:spacing w:line="360" w:lineRule="auto"/>
      </w:pPr>
      <w:r>
        <w:t>[12]</w:t>
      </w:r>
      <w:r w:rsidRPr="00A47C4A">
        <w:t>Kwong</w:t>
      </w:r>
      <w:r>
        <w:t xml:space="preserve"> T</w:t>
      </w:r>
      <w:r w:rsidRPr="00A47C4A">
        <w:t>, Yung</w:t>
      </w:r>
      <w:r>
        <w:t xml:space="preserve"> K.</w:t>
      </w:r>
      <w:r w:rsidRPr="00A47C4A">
        <w:t xml:space="preserve"> One-step production of biodiesel through simultaneous esterification and transesterification from highly acidic unrefined feedstock over efficient and recyclable ZnO nano</w:t>
      </w:r>
      <w:r>
        <w:t>star catalyst Renewable Energy 2016;90:</w:t>
      </w:r>
      <w:r w:rsidRPr="00A47C4A">
        <w:t>450-457.</w:t>
      </w:r>
    </w:p>
    <w:p w14:paraId="7FD26A8B" w14:textId="77777777" w:rsidR="00F7379D" w:rsidRPr="00A47C4A" w:rsidRDefault="00F7379D" w:rsidP="00F7379D">
      <w:pPr>
        <w:spacing w:line="360" w:lineRule="auto"/>
      </w:pPr>
      <w:r>
        <w:t xml:space="preserve">[13] </w:t>
      </w:r>
      <w:r w:rsidRPr="00A47C4A">
        <w:t>Raia</w:t>
      </w:r>
      <w:r>
        <w:t xml:space="preserve"> RZ</w:t>
      </w:r>
      <w:r w:rsidRPr="00A47C4A">
        <w:t>, Silva</w:t>
      </w:r>
      <w:r>
        <w:t xml:space="preserve"> LS</w:t>
      </w:r>
      <w:r w:rsidRPr="00A47C4A">
        <w:t>, Marcucci</w:t>
      </w:r>
      <w:r>
        <w:t xml:space="preserve"> SMP, </w:t>
      </w:r>
      <w:r w:rsidRPr="00A47C4A">
        <w:t>Arroyo</w:t>
      </w:r>
      <w:r>
        <w:t xml:space="preserve"> PA.</w:t>
      </w:r>
      <w:r w:rsidRPr="00A47C4A">
        <w:t xml:space="preserve"> Biodiesel production from Jatropha curcas L. oil by simultaneous esterification and transesterification using sulp</w:t>
      </w:r>
      <w:r>
        <w:t xml:space="preserve">hated zirconia Catalysis Today 2016; </w:t>
      </w:r>
      <w:r w:rsidRPr="00F013B8">
        <w:t>http://dx.doi.org/10.1016/j.cattod.2016.09.013</w:t>
      </w:r>
    </w:p>
    <w:p w14:paraId="464E4816" w14:textId="77777777" w:rsidR="00F7379D" w:rsidRPr="00A47C4A" w:rsidRDefault="00F7379D" w:rsidP="00F7379D">
      <w:pPr>
        <w:spacing w:line="360" w:lineRule="auto"/>
      </w:pPr>
      <w:r>
        <w:t xml:space="preserve">[14] </w:t>
      </w:r>
      <w:r w:rsidRPr="00A47C4A">
        <w:t>Dehkhoda</w:t>
      </w:r>
      <w:r>
        <w:t xml:space="preserve"> AM, </w:t>
      </w:r>
      <w:r w:rsidRPr="00A47C4A">
        <w:t>Ellis</w:t>
      </w:r>
      <w:r>
        <w:t xml:space="preserve"> N.</w:t>
      </w:r>
      <w:r w:rsidRPr="00A47C4A">
        <w:t xml:space="preserve"> Biochar-based catalyst for simultaneous reactions of esterification and trans</w:t>
      </w:r>
      <w:r>
        <w:t>esterification Catalysis Today</w:t>
      </w:r>
      <w:r w:rsidRPr="00A47C4A">
        <w:t xml:space="preserve"> </w:t>
      </w:r>
      <w:r>
        <w:t>2013; 207:</w:t>
      </w:r>
      <w:r w:rsidRPr="00A47C4A">
        <w:t>86-92.</w:t>
      </w:r>
    </w:p>
    <w:p w14:paraId="44305BEB" w14:textId="77777777" w:rsidR="00F7379D" w:rsidRPr="00A47C4A" w:rsidRDefault="00F7379D" w:rsidP="00F7379D">
      <w:pPr>
        <w:spacing w:line="360" w:lineRule="auto"/>
      </w:pPr>
      <w:r>
        <w:lastRenderedPageBreak/>
        <w:t xml:space="preserve">[15] Lau P, Kwong T, Yung K. </w:t>
      </w:r>
      <w:r w:rsidRPr="00A47C4A">
        <w:t>Effective heterogeneous transition metal glycerolates catalysts for one-step biodiesel production from low grade non-refined Jatropha oil and crude aqueous bioethano</w:t>
      </w:r>
      <w:r>
        <w:t>l Nature Scientific Reports 2016</w:t>
      </w:r>
      <w:r w:rsidRPr="00A47C4A">
        <w:t xml:space="preserve"> DOI: 10.1038/srep23822</w:t>
      </w:r>
    </w:p>
    <w:p w14:paraId="0E431DBE" w14:textId="77777777" w:rsidR="00F7379D" w:rsidRDefault="00F7379D" w:rsidP="00F7379D">
      <w:pPr>
        <w:spacing w:line="360" w:lineRule="auto"/>
      </w:pPr>
      <w:r>
        <w:t xml:space="preserve">[16] </w:t>
      </w:r>
      <w:r w:rsidRPr="00A47C4A">
        <w:t>Sharma</w:t>
      </w:r>
      <w:r>
        <w:t xml:space="preserve"> R, </w:t>
      </w:r>
      <w:r w:rsidRPr="00A47C4A">
        <w:t>Sheth</w:t>
      </w:r>
      <w:r>
        <w:t xml:space="preserve"> PN, </w:t>
      </w:r>
      <w:r w:rsidRPr="00A47C4A">
        <w:t>Gujrathi</w:t>
      </w:r>
      <w:r>
        <w:t xml:space="preserve"> AM.</w:t>
      </w:r>
      <w:r w:rsidRPr="00A47C4A">
        <w:t xml:space="preserve"> Kinetic modeling and simulation: Pyrolysis of Jatropha residue </w:t>
      </w:r>
      <w:r>
        <w:t>de-oiled cake Renewable Energy, 2016;86:</w:t>
      </w:r>
      <w:r w:rsidRPr="00A47C4A">
        <w:t>554-562</w:t>
      </w:r>
      <w:r>
        <w:t>.</w:t>
      </w:r>
    </w:p>
    <w:p w14:paraId="3FD8AD8F" w14:textId="77777777" w:rsidR="00F7379D" w:rsidRDefault="00F7379D" w:rsidP="00F7379D">
      <w:pPr>
        <w:spacing w:line="360" w:lineRule="auto"/>
      </w:pPr>
      <w:r>
        <w:t>[17]</w:t>
      </w:r>
      <w:r w:rsidRPr="009463C9">
        <w:t>Bouaid</w:t>
      </w:r>
      <w:r>
        <w:t xml:space="preserve"> A, </w:t>
      </w:r>
      <w:r w:rsidRPr="009463C9">
        <w:t>El Boulifi</w:t>
      </w:r>
      <w:r>
        <w:t xml:space="preserve"> N, </w:t>
      </w:r>
      <w:r w:rsidRPr="009463C9">
        <w:t>Martinez</w:t>
      </w:r>
      <w:r>
        <w:t xml:space="preserve"> M, </w:t>
      </w:r>
      <w:r w:rsidRPr="009463C9">
        <w:t>Araci</w:t>
      </w:r>
      <w:r>
        <w:t>l J. Optimization of a two-step process for biodiesel production from Jatropha curcas crude oil</w:t>
      </w:r>
      <w:r w:rsidRPr="009463C9">
        <w:t xml:space="preserve"> International Journal of Low-Carbon Techn</w:t>
      </w:r>
      <w:r>
        <w:t>ologies 2012;0:1-7</w:t>
      </w:r>
    </w:p>
    <w:p w14:paraId="76870EE1" w14:textId="77777777" w:rsidR="00F7379D" w:rsidRDefault="00F7379D" w:rsidP="00F7379D">
      <w:pPr>
        <w:widowControl w:val="0"/>
        <w:autoSpaceDE w:val="0"/>
        <w:autoSpaceDN w:val="0"/>
        <w:adjustRightInd w:val="0"/>
        <w:spacing w:line="360" w:lineRule="auto"/>
        <w:rPr>
          <w:rFonts w:eastAsia="SimSun"/>
          <w:color w:val="auto"/>
          <w:lang w:eastAsia="es-ES"/>
        </w:rPr>
      </w:pPr>
      <w:r>
        <w:rPr>
          <w:rFonts w:eastAsia="SimSun"/>
          <w:color w:val="auto"/>
          <w:lang w:eastAsia="es-ES"/>
        </w:rPr>
        <w:t xml:space="preserve">[18] </w:t>
      </w:r>
      <w:r w:rsidRPr="00A47C4A">
        <w:rPr>
          <w:rFonts w:eastAsia="SimSun"/>
          <w:color w:val="auto"/>
          <w:lang w:eastAsia="es-ES"/>
        </w:rPr>
        <w:t>Sánchez</w:t>
      </w:r>
      <w:r>
        <w:rPr>
          <w:rFonts w:eastAsia="SimSun"/>
          <w:color w:val="auto"/>
          <w:lang w:eastAsia="es-ES"/>
        </w:rPr>
        <w:t xml:space="preserve"> M, </w:t>
      </w:r>
      <w:r w:rsidRPr="00A47C4A">
        <w:rPr>
          <w:rFonts w:eastAsia="SimSun"/>
          <w:color w:val="auto"/>
          <w:lang w:eastAsia="es-ES"/>
        </w:rPr>
        <w:t>Marchetti</w:t>
      </w:r>
      <w:r>
        <w:rPr>
          <w:rFonts w:eastAsia="SimSun"/>
          <w:color w:val="auto"/>
          <w:lang w:eastAsia="es-ES"/>
        </w:rPr>
        <w:t xml:space="preserve"> JM, </w:t>
      </w:r>
      <w:r w:rsidRPr="00A47C4A">
        <w:rPr>
          <w:rFonts w:eastAsia="SimSun"/>
          <w:color w:val="auto"/>
          <w:lang w:eastAsia="es-ES"/>
        </w:rPr>
        <w:t>El-Boulifi</w:t>
      </w:r>
      <w:r>
        <w:rPr>
          <w:rFonts w:eastAsia="SimSun"/>
          <w:color w:val="auto"/>
          <w:lang w:eastAsia="es-ES"/>
        </w:rPr>
        <w:t xml:space="preserve"> N, </w:t>
      </w:r>
      <w:r w:rsidRPr="00A47C4A">
        <w:rPr>
          <w:rFonts w:eastAsia="SimSun"/>
          <w:color w:val="auto"/>
          <w:lang w:eastAsia="es-ES"/>
        </w:rPr>
        <w:t>Aracil</w:t>
      </w:r>
      <w:r>
        <w:rPr>
          <w:rFonts w:eastAsia="SimSun"/>
          <w:color w:val="auto"/>
          <w:lang w:eastAsia="es-ES"/>
        </w:rPr>
        <w:t xml:space="preserve"> J, </w:t>
      </w:r>
      <w:r w:rsidRPr="00A47C4A">
        <w:rPr>
          <w:rFonts w:eastAsia="SimSun"/>
          <w:color w:val="auto"/>
          <w:lang w:eastAsia="es-ES"/>
        </w:rPr>
        <w:t>Martínez M, Jojoba oil biorefinery using a green catalyst. Part II: Feasibility study and economical assessment. Biofuels</w:t>
      </w:r>
      <w:r>
        <w:rPr>
          <w:rFonts w:eastAsia="SimSun"/>
          <w:color w:val="auto"/>
          <w:lang w:eastAsia="es-ES"/>
        </w:rPr>
        <w:t>, Bioproducts and Biorefining 2015;9:</w:t>
      </w:r>
      <w:r w:rsidRPr="00A47C4A">
        <w:rPr>
          <w:rFonts w:eastAsia="SimSun"/>
          <w:color w:val="auto"/>
          <w:lang w:eastAsia="es-ES"/>
        </w:rPr>
        <w:t>139-146.</w:t>
      </w:r>
    </w:p>
    <w:p w14:paraId="3652B5F7" w14:textId="77777777" w:rsidR="00F7379D" w:rsidRPr="00153E46" w:rsidRDefault="00F7379D" w:rsidP="00F7379D">
      <w:pPr>
        <w:widowControl w:val="0"/>
        <w:autoSpaceDE w:val="0"/>
        <w:autoSpaceDN w:val="0"/>
        <w:adjustRightInd w:val="0"/>
        <w:spacing w:line="360" w:lineRule="auto"/>
        <w:rPr>
          <w:rFonts w:eastAsia="SimSun"/>
          <w:color w:val="auto"/>
          <w:lang w:eastAsia="es-ES"/>
        </w:rPr>
      </w:pPr>
      <w:r>
        <w:t xml:space="preserve"> [19] </w:t>
      </w:r>
      <w:r w:rsidRPr="00A47C4A">
        <w:t xml:space="preserve">Marchetti JM. </w:t>
      </w:r>
      <w:r w:rsidRPr="00A47C4A">
        <w:rPr>
          <w:rFonts w:eastAsia="SimSun"/>
          <w:color w:val="auto"/>
          <w:lang w:eastAsia="es-ES"/>
        </w:rPr>
        <w:t>Influence of economical variables on a supercritical biodiesel production</w:t>
      </w:r>
      <w:r>
        <w:rPr>
          <w:rFonts w:eastAsia="SimSun"/>
          <w:color w:val="auto"/>
          <w:lang w:eastAsia="es-ES"/>
        </w:rPr>
        <w:t xml:space="preserve"> </w:t>
      </w:r>
      <w:r w:rsidRPr="00A47C4A">
        <w:rPr>
          <w:rFonts w:eastAsia="SimSun"/>
          <w:color w:val="auto"/>
          <w:lang w:eastAsia="es-ES"/>
        </w:rPr>
        <w:t xml:space="preserve">Process Energy Conversion and Management </w:t>
      </w:r>
      <w:r>
        <w:rPr>
          <w:rFonts w:eastAsia="SimSun"/>
          <w:color w:val="auto"/>
          <w:lang w:eastAsia="es-ES"/>
        </w:rPr>
        <w:t>2013;75:</w:t>
      </w:r>
      <w:r w:rsidRPr="00A47C4A">
        <w:rPr>
          <w:rFonts w:eastAsia="SimSun"/>
          <w:color w:val="auto"/>
          <w:lang w:eastAsia="es-ES"/>
        </w:rPr>
        <w:t>658–663</w:t>
      </w:r>
      <w:r>
        <w:rPr>
          <w:rFonts w:eastAsia="SimSun"/>
          <w:color w:val="auto"/>
          <w:lang w:eastAsia="es-ES"/>
        </w:rPr>
        <w:t>.</w:t>
      </w:r>
    </w:p>
    <w:p w14:paraId="1E1B91AF" w14:textId="77777777" w:rsidR="00F7379D" w:rsidRPr="00A47C4A" w:rsidRDefault="00F7379D" w:rsidP="00F7379D">
      <w:pPr>
        <w:spacing w:line="360" w:lineRule="auto"/>
      </w:pPr>
      <w:r>
        <w:t>[20] Achten WMJ, Verchot</w:t>
      </w:r>
      <w:r w:rsidRPr="00A47C4A">
        <w:t xml:space="preserve"> L</w:t>
      </w:r>
      <w:r>
        <w:t xml:space="preserve">, Franken YJ, Mathijs E, Singh, VP, Aerts R, Muys V. </w:t>
      </w:r>
      <w:r w:rsidRPr="00A47C4A">
        <w:t xml:space="preserve">Jatropha bio-diesel production and use. Biomass and Bioenergy </w:t>
      </w:r>
      <w:r>
        <w:t>2008;</w:t>
      </w:r>
      <w:r w:rsidRPr="00A47C4A">
        <w:t>32</w:t>
      </w:r>
      <w:r>
        <w:t>:</w:t>
      </w:r>
      <w:r w:rsidRPr="00A47C4A">
        <w:t>1063-1084.</w:t>
      </w:r>
    </w:p>
    <w:p w14:paraId="22B0AEF5" w14:textId="77777777" w:rsidR="00F7379D" w:rsidRPr="00A47C4A" w:rsidRDefault="00F7379D" w:rsidP="00F7379D">
      <w:pPr>
        <w:spacing w:line="360" w:lineRule="auto"/>
      </w:pPr>
      <w:r>
        <w:t xml:space="preserve">[21] Valero-Padilla J. </w:t>
      </w:r>
      <w:r w:rsidRPr="00A47C4A">
        <w:t>Jatropha curcas para la producción de biodiesel en Chiapas: agricultores participantes, tierras empleadas y s</w:t>
      </w:r>
      <w:r>
        <w:t xml:space="preserve">ustitución de cultivos Thesis for: </w:t>
      </w:r>
      <w:r w:rsidRPr="00A47C4A">
        <w:t>Maestría en Ciencias en Recursos Naturales y Desarrollo Rural</w:t>
      </w:r>
      <w:r>
        <w:t xml:space="preserve"> 2010</w:t>
      </w:r>
    </w:p>
    <w:p w14:paraId="6F34B24F" w14:textId="77777777" w:rsidR="00F7379D" w:rsidRPr="00A47C4A" w:rsidRDefault="00F7379D" w:rsidP="00F7379D">
      <w:pPr>
        <w:spacing w:line="360" w:lineRule="auto"/>
      </w:pPr>
      <w:r>
        <w:t xml:space="preserve">[22] </w:t>
      </w:r>
      <w:hyperlink r:id="rId14" w:history="1">
        <w:r w:rsidRPr="00A47C4A">
          <w:rPr>
            <w:rStyle w:val="Hipervnculo"/>
            <w:rFonts w:eastAsia="SimSun"/>
            <w:lang w:eastAsia="es-ES"/>
          </w:rPr>
          <w:t>http://www.biochemtex.com</w:t>
        </w:r>
      </w:hyperlink>
    </w:p>
    <w:p w14:paraId="53A98193" w14:textId="77777777" w:rsidR="00F7379D" w:rsidRPr="00A47C4A" w:rsidRDefault="00F7379D" w:rsidP="00F7379D">
      <w:pPr>
        <w:spacing w:line="360" w:lineRule="auto"/>
      </w:pPr>
      <w:r>
        <w:t xml:space="preserve">[23] </w:t>
      </w:r>
      <w:r w:rsidRPr="00A47C4A">
        <w:t>Huzhou City Linghu Xinwang Chemical Company</w:t>
      </w:r>
      <w:r>
        <w:t xml:space="preserve"> </w:t>
      </w:r>
      <w:hyperlink r:id="rId15" w:history="1">
        <w:r w:rsidRPr="00A47C4A">
          <w:rPr>
            <w:rStyle w:val="Hipervnculo"/>
          </w:rPr>
          <w:t>http://www.xwchemical.com/news_en/typeid/2.html</w:t>
        </w:r>
      </w:hyperlink>
      <w:r w:rsidRPr="00A47C4A">
        <w:t xml:space="preserve"> </w:t>
      </w:r>
    </w:p>
    <w:p w14:paraId="28DCCE6D" w14:textId="77777777" w:rsidR="00F7379D" w:rsidRDefault="00F7379D" w:rsidP="00F7379D">
      <w:pPr>
        <w:spacing w:before="240" w:line="360" w:lineRule="auto"/>
      </w:pPr>
      <w:r>
        <w:t xml:space="preserve">[24] </w:t>
      </w:r>
      <w:hyperlink r:id="rId16" w:history="1">
        <w:r w:rsidRPr="00F055FB">
          <w:rPr>
            <w:rStyle w:val="Hipervnculo"/>
          </w:rPr>
          <w:t>https://www.neste.com/en/corporate-info/investors/market-data/biodiesel-prices-sme-fame</w:t>
        </w:r>
      </w:hyperlink>
      <w:r>
        <w:t xml:space="preserve"> </w:t>
      </w:r>
    </w:p>
    <w:p w14:paraId="39E80643" w14:textId="77777777" w:rsidR="00F7379D" w:rsidRPr="00A47C4A" w:rsidRDefault="00F7379D" w:rsidP="00F7379D">
      <w:pPr>
        <w:spacing w:before="240" w:line="360" w:lineRule="auto"/>
        <w:rPr>
          <w:lang w:eastAsia="en-US"/>
        </w:rPr>
      </w:pPr>
      <w:r>
        <w:t xml:space="preserve">[25] </w:t>
      </w:r>
      <w:hyperlink r:id="rId17" w:history="1">
        <w:r w:rsidRPr="00F055FB">
          <w:rPr>
            <w:rStyle w:val="Hipervnculo"/>
          </w:rPr>
          <w:t>http://www.ecofys.com/files/files/ecofys_ufop_2012_internationalbiodieselmarkets.pdf</w:t>
        </w:r>
      </w:hyperlink>
      <w:r>
        <w:t xml:space="preserve"> </w:t>
      </w:r>
    </w:p>
    <w:p w14:paraId="7407495F" w14:textId="2BEEC034" w:rsidR="005960D3" w:rsidRPr="00A47C4A" w:rsidRDefault="009D0A33" w:rsidP="00153E46">
      <w:pPr>
        <w:spacing w:before="240" w:line="360" w:lineRule="auto"/>
        <w:rPr>
          <w:lang w:eastAsia="en-US"/>
        </w:rPr>
      </w:pPr>
      <w:r>
        <w:t xml:space="preserve"> </w:t>
      </w:r>
    </w:p>
    <w:sectPr w:rsidR="005960D3" w:rsidRPr="00A47C4A" w:rsidSect="003A3CC3">
      <w:pgSz w:w="11913" w:h="16834" w:code="9"/>
      <w:pgMar w:top="992" w:right="992" w:bottom="992" w:left="992" w:header="851" w:footer="567" w:gutter="0"/>
      <w:cols w:space="397"/>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8E435" w14:textId="77777777" w:rsidR="00B27805" w:rsidRDefault="00B27805">
      <w:pPr>
        <w:spacing w:line="240" w:lineRule="auto"/>
      </w:pPr>
      <w:r>
        <w:separator/>
      </w:r>
    </w:p>
  </w:endnote>
  <w:endnote w:type="continuationSeparator" w:id="0">
    <w:p w14:paraId="7524961C" w14:textId="77777777" w:rsidR="00B27805" w:rsidRDefault="00B27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EPSTIM-I">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dvEPSTIM">
    <w:altName w:val="Arial Unicode MS"/>
    <w:panose1 w:val="00000000000000000000"/>
    <w:charset w:val="80"/>
    <w:family w:val="auto"/>
    <w:notTrueType/>
    <w:pitch w:val="default"/>
    <w:sig w:usb0="00000000"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FBD9" w14:textId="77777777" w:rsidR="00427929" w:rsidRDefault="00427929" w:rsidP="004652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DEEC8E" w14:textId="77777777" w:rsidR="00427929" w:rsidRDefault="00427929" w:rsidP="004652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52F1" w14:textId="4D024408" w:rsidR="00427929" w:rsidRDefault="00427929" w:rsidP="004652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1317">
      <w:rPr>
        <w:rStyle w:val="Nmerodepgina"/>
        <w:noProof/>
      </w:rPr>
      <w:t>2</w:t>
    </w:r>
    <w:r>
      <w:rPr>
        <w:rStyle w:val="Nmerodepgina"/>
      </w:rPr>
      <w:fldChar w:fldCharType="end"/>
    </w:r>
  </w:p>
  <w:p w14:paraId="400AAFF0" w14:textId="77777777" w:rsidR="00427929" w:rsidRDefault="00427929" w:rsidP="0046529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9D44" w14:textId="77777777" w:rsidR="00B27805" w:rsidRDefault="00B27805">
      <w:pPr>
        <w:spacing w:line="240" w:lineRule="auto"/>
      </w:pPr>
      <w:r>
        <w:separator/>
      </w:r>
    </w:p>
  </w:footnote>
  <w:footnote w:type="continuationSeparator" w:id="0">
    <w:p w14:paraId="5A37C0E6" w14:textId="77777777" w:rsidR="00B27805" w:rsidRDefault="00B27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546B"/>
    <w:multiLevelType w:val="hybridMultilevel"/>
    <w:tmpl w:val="9C5E2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A36478"/>
    <w:multiLevelType w:val="hybridMultilevel"/>
    <w:tmpl w:val="4894C5E8"/>
    <w:lvl w:ilvl="0" w:tplc="815C06DA">
      <w:start w:val="3"/>
      <w:numFmt w:val="decimal"/>
      <w:lvlText w:val="%1."/>
      <w:lvlJc w:val="left"/>
      <w:pPr>
        <w:ind w:left="720" w:hanging="360"/>
      </w:pPr>
      <w:rPr>
        <w:rFonts w:eastAsia="AdvEPSTIM-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6324"/>
    <w:multiLevelType w:val="hybridMultilevel"/>
    <w:tmpl w:val="71C88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A91756"/>
    <w:multiLevelType w:val="multilevel"/>
    <w:tmpl w:val="3A9E2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8C3447"/>
    <w:multiLevelType w:val="multilevel"/>
    <w:tmpl w:val="856E723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FC140D"/>
    <w:multiLevelType w:val="multilevel"/>
    <w:tmpl w:val="E1F630E8"/>
    <w:lvl w:ilvl="0">
      <w:start w:val="3"/>
      <w:numFmt w:val="decimal"/>
      <w:lvlText w:val="%1"/>
      <w:lvlJc w:val="left"/>
      <w:pPr>
        <w:ind w:left="360" w:hanging="360"/>
      </w:pPr>
      <w:rPr>
        <w:rFonts w:eastAsia="AdvEPSTIM-I" w:hint="default"/>
      </w:rPr>
    </w:lvl>
    <w:lvl w:ilvl="1">
      <w:start w:val="1"/>
      <w:numFmt w:val="decimal"/>
      <w:lvlText w:val="%1.%2"/>
      <w:lvlJc w:val="left"/>
      <w:pPr>
        <w:ind w:left="720" w:hanging="360"/>
      </w:pPr>
      <w:rPr>
        <w:rFonts w:eastAsia="AdvEPSTIM-I" w:hint="default"/>
      </w:rPr>
    </w:lvl>
    <w:lvl w:ilvl="2">
      <w:start w:val="1"/>
      <w:numFmt w:val="decimal"/>
      <w:lvlText w:val="%1.%2.%3"/>
      <w:lvlJc w:val="left"/>
      <w:pPr>
        <w:ind w:left="1440" w:hanging="720"/>
      </w:pPr>
      <w:rPr>
        <w:rFonts w:eastAsia="AdvEPSTIM-I" w:hint="default"/>
      </w:rPr>
    </w:lvl>
    <w:lvl w:ilvl="3">
      <w:start w:val="1"/>
      <w:numFmt w:val="decimal"/>
      <w:lvlText w:val="%1.%2.%3.%4"/>
      <w:lvlJc w:val="left"/>
      <w:pPr>
        <w:ind w:left="1800" w:hanging="720"/>
      </w:pPr>
      <w:rPr>
        <w:rFonts w:eastAsia="AdvEPSTIM-I" w:hint="default"/>
      </w:rPr>
    </w:lvl>
    <w:lvl w:ilvl="4">
      <w:start w:val="1"/>
      <w:numFmt w:val="decimal"/>
      <w:lvlText w:val="%1.%2.%3.%4.%5"/>
      <w:lvlJc w:val="left"/>
      <w:pPr>
        <w:ind w:left="2520" w:hanging="1080"/>
      </w:pPr>
      <w:rPr>
        <w:rFonts w:eastAsia="AdvEPSTIM-I" w:hint="default"/>
      </w:rPr>
    </w:lvl>
    <w:lvl w:ilvl="5">
      <w:start w:val="1"/>
      <w:numFmt w:val="decimal"/>
      <w:lvlText w:val="%1.%2.%3.%4.%5.%6"/>
      <w:lvlJc w:val="left"/>
      <w:pPr>
        <w:ind w:left="2880" w:hanging="1080"/>
      </w:pPr>
      <w:rPr>
        <w:rFonts w:eastAsia="AdvEPSTIM-I" w:hint="default"/>
      </w:rPr>
    </w:lvl>
    <w:lvl w:ilvl="6">
      <w:start w:val="1"/>
      <w:numFmt w:val="decimal"/>
      <w:lvlText w:val="%1.%2.%3.%4.%5.%6.%7"/>
      <w:lvlJc w:val="left"/>
      <w:pPr>
        <w:ind w:left="3600" w:hanging="1440"/>
      </w:pPr>
      <w:rPr>
        <w:rFonts w:eastAsia="AdvEPSTIM-I" w:hint="default"/>
      </w:rPr>
    </w:lvl>
    <w:lvl w:ilvl="7">
      <w:start w:val="1"/>
      <w:numFmt w:val="decimal"/>
      <w:lvlText w:val="%1.%2.%3.%4.%5.%6.%7.%8"/>
      <w:lvlJc w:val="left"/>
      <w:pPr>
        <w:ind w:left="3960" w:hanging="1440"/>
      </w:pPr>
      <w:rPr>
        <w:rFonts w:eastAsia="AdvEPSTIM-I" w:hint="default"/>
      </w:rPr>
    </w:lvl>
    <w:lvl w:ilvl="8">
      <w:start w:val="1"/>
      <w:numFmt w:val="decimal"/>
      <w:lvlText w:val="%1.%2.%3.%4.%5.%6.%7.%8.%9"/>
      <w:lvlJc w:val="left"/>
      <w:pPr>
        <w:ind w:left="4680" w:hanging="1800"/>
      </w:pPr>
      <w:rPr>
        <w:rFonts w:eastAsia="AdvEPSTIM-I" w:hint="default"/>
      </w:rPr>
    </w:lvl>
  </w:abstractNum>
  <w:abstractNum w:abstractNumId="6" w15:restartNumberingAfterBreak="0">
    <w:nsid w:val="2267799B"/>
    <w:multiLevelType w:val="multilevel"/>
    <w:tmpl w:val="E2AEE96E"/>
    <w:lvl w:ilvl="0">
      <w:start w:val="4"/>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15:restartNumberingAfterBreak="0">
    <w:nsid w:val="24BF7E37"/>
    <w:multiLevelType w:val="multilevel"/>
    <w:tmpl w:val="9B1C2072"/>
    <w:lvl w:ilvl="0">
      <w:start w:val="4"/>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25421032"/>
    <w:multiLevelType w:val="multilevel"/>
    <w:tmpl w:val="ECF044F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ED148F2"/>
    <w:multiLevelType w:val="multilevel"/>
    <w:tmpl w:val="6E28792A"/>
    <w:lvl w:ilvl="0">
      <w:start w:val="4"/>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323B2E43"/>
    <w:multiLevelType w:val="hybridMultilevel"/>
    <w:tmpl w:val="62606D8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832227"/>
    <w:multiLevelType w:val="multilevel"/>
    <w:tmpl w:val="EC3C6D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F41C8B"/>
    <w:multiLevelType w:val="multilevel"/>
    <w:tmpl w:val="93ACD5EA"/>
    <w:lvl w:ilvl="0">
      <w:start w:val="3"/>
      <w:numFmt w:val="decimal"/>
      <w:lvlText w:val="%1"/>
      <w:lvlJc w:val="left"/>
      <w:pPr>
        <w:ind w:left="360" w:hanging="360"/>
      </w:pPr>
      <w:rPr>
        <w:rFonts w:eastAsia="AdvEPSTIM-I" w:hint="default"/>
      </w:rPr>
    </w:lvl>
    <w:lvl w:ilvl="1">
      <w:start w:val="1"/>
      <w:numFmt w:val="decimal"/>
      <w:lvlText w:val="%1.%2"/>
      <w:lvlJc w:val="left"/>
      <w:pPr>
        <w:ind w:left="360" w:hanging="360"/>
      </w:pPr>
      <w:rPr>
        <w:rFonts w:eastAsia="AdvEPSTIM-I" w:hint="default"/>
      </w:rPr>
    </w:lvl>
    <w:lvl w:ilvl="2">
      <w:start w:val="1"/>
      <w:numFmt w:val="decimal"/>
      <w:lvlText w:val="%1.%2.%3"/>
      <w:lvlJc w:val="left"/>
      <w:pPr>
        <w:ind w:left="720" w:hanging="720"/>
      </w:pPr>
      <w:rPr>
        <w:rFonts w:eastAsia="AdvEPSTIM-I" w:hint="default"/>
      </w:rPr>
    </w:lvl>
    <w:lvl w:ilvl="3">
      <w:start w:val="1"/>
      <w:numFmt w:val="decimal"/>
      <w:lvlText w:val="%1.%2.%3.%4"/>
      <w:lvlJc w:val="left"/>
      <w:pPr>
        <w:ind w:left="720" w:hanging="720"/>
      </w:pPr>
      <w:rPr>
        <w:rFonts w:eastAsia="AdvEPSTIM-I" w:hint="default"/>
      </w:rPr>
    </w:lvl>
    <w:lvl w:ilvl="4">
      <w:start w:val="1"/>
      <w:numFmt w:val="decimal"/>
      <w:lvlText w:val="%1.%2.%3.%4.%5"/>
      <w:lvlJc w:val="left"/>
      <w:pPr>
        <w:ind w:left="1080" w:hanging="1080"/>
      </w:pPr>
      <w:rPr>
        <w:rFonts w:eastAsia="AdvEPSTIM-I" w:hint="default"/>
      </w:rPr>
    </w:lvl>
    <w:lvl w:ilvl="5">
      <w:start w:val="1"/>
      <w:numFmt w:val="decimal"/>
      <w:lvlText w:val="%1.%2.%3.%4.%5.%6"/>
      <w:lvlJc w:val="left"/>
      <w:pPr>
        <w:ind w:left="1080" w:hanging="1080"/>
      </w:pPr>
      <w:rPr>
        <w:rFonts w:eastAsia="AdvEPSTIM-I" w:hint="default"/>
      </w:rPr>
    </w:lvl>
    <w:lvl w:ilvl="6">
      <w:start w:val="1"/>
      <w:numFmt w:val="decimal"/>
      <w:lvlText w:val="%1.%2.%3.%4.%5.%6.%7"/>
      <w:lvlJc w:val="left"/>
      <w:pPr>
        <w:ind w:left="1440" w:hanging="1440"/>
      </w:pPr>
      <w:rPr>
        <w:rFonts w:eastAsia="AdvEPSTIM-I" w:hint="default"/>
      </w:rPr>
    </w:lvl>
    <w:lvl w:ilvl="7">
      <w:start w:val="1"/>
      <w:numFmt w:val="decimal"/>
      <w:lvlText w:val="%1.%2.%3.%4.%5.%6.%7.%8"/>
      <w:lvlJc w:val="left"/>
      <w:pPr>
        <w:ind w:left="1440" w:hanging="1440"/>
      </w:pPr>
      <w:rPr>
        <w:rFonts w:eastAsia="AdvEPSTIM-I" w:hint="default"/>
      </w:rPr>
    </w:lvl>
    <w:lvl w:ilvl="8">
      <w:start w:val="1"/>
      <w:numFmt w:val="decimal"/>
      <w:lvlText w:val="%1.%2.%3.%4.%5.%6.%7.%8.%9"/>
      <w:lvlJc w:val="left"/>
      <w:pPr>
        <w:ind w:left="1800" w:hanging="1800"/>
      </w:pPr>
      <w:rPr>
        <w:rFonts w:eastAsia="AdvEPSTIM-I" w:hint="default"/>
      </w:rPr>
    </w:lvl>
  </w:abstractNum>
  <w:abstractNum w:abstractNumId="13" w15:restartNumberingAfterBreak="0">
    <w:nsid w:val="414C4A1C"/>
    <w:multiLevelType w:val="multilevel"/>
    <w:tmpl w:val="C178B456"/>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15:restartNumberingAfterBreak="0">
    <w:nsid w:val="482C0D52"/>
    <w:multiLevelType w:val="multilevel"/>
    <w:tmpl w:val="7C66F8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5A3695"/>
    <w:multiLevelType w:val="multilevel"/>
    <w:tmpl w:val="7EBA4628"/>
    <w:lvl w:ilvl="0">
      <w:start w:val="2"/>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BF1B09"/>
    <w:multiLevelType w:val="multilevel"/>
    <w:tmpl w:val="B5669AE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D66311"/>
    <w:multiLevelType w:val="hybridMultilevel"/>
    <w:tmpl w:val="70A28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355437"/>
    <w:multiLevelType w:val="multilevel"/>
    <w:tmpl w:val="5B5A1B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412F2D"/>
    <w:multiLevelType w:val="multilevel"/>
    <w:tmpl w:val="3F4256FE"/>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23B38D2"/>
    <w:multiLevelType w:val="multilevel"/>
    <w:tmpl w:val="275C3DC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5E96C6A"/>
    <w:multiLevelType w:val="multilevel"/>
    <w:tmpl w:val="B5669AE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D95A83"/>
    <w:multiLevelType w:val="hybridMultilevel"/>
    <w:tmpl w:val="BC0EF782"/>
    <w:lvl w:ilvl="0" w:tplc="7E563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A3445"/>
    <w:multiLevelType w:val="hybridMultilevel"/>
    <w:tmpl w:val="0522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06D21"/>
    <w:multiLevelType w:val="multilevel"/>
    <w:tmpl w:val="1728A924"/>
    <w:lvl w:ilvl="0">
      <w:start w:val="2"/>
      <w:numFmt w:val="decimal"/>
      <w:lvlText w:val="%1"/>
      <w:lvlJc w:val="left"/>
      <w:pPr>
        <w:ind w:left="360" w:hanging="360"/>
      </w:pPr>
      <w:rPr>
        <w:rFonts w:hint="default"/>
      </w:rPr>
    </w:lvl>
    <w:lvl w:ilvl="1">
      <w:start w:val="3"/>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24D36E4"/>
    <w:multiLevelType w:val="multilevel"/>
    <w:tmpl w:val="B7CA2E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8122DD"/>
    <w:multiLevelType w:val="multilevel"/>
    <w:tmpl w:val="522A94CC"/>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15:restartNumberingAfterBreak="0">
    <w:nsid w:val="7C3D0D31"/>
    <w:multiLevelType w:val="multilevel"/>
    <w:tmpl w:val="B5669AE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
  </w:num>
  <w:num w:numId="3">
    <w:abstractNumId w:val="6"/>
  </w:num>
  <w:num w:numId="4">
    <w:abstractNumId w:val="8"/>
  </w:num>
  <w:num w:numId="5">
    <w:abstractNumId w:val="15"/>
  </w:num>
  <w:num w:numId="6">
    <w:abstractNumId w:val="26"/>
  </w:num>
  <w:num w:numId="7">
    <w:abstractNumId w:val="20"/>
  </w:num>
  <w:num w:numId="8">
    <w:abstractNumId w:val="16"/>
  </w:num>
  <w:num w:numId="9">
    <w:abstractNumId w:val="10"/>
  </w:num>
  <w:num w:numId="10">
    <w:abstractNumId w:val="17"/>
  </w:num>
  <w:num w:numId="11">
    <w:abstractNumId w:val="24"/>
  </w:num>
  <w:num w:numId="12">
    <w:abstractNumId w:val="19"/>
  </w:num>
  <w:num w:numId="13">
    <w:abstractNumId w:val="9"/>
  </w:num>
  <w:num w:numId="14">
    <w:abstractNumId w:val="7"/>
  </w:num>
  <w:num w:numId="15">
    <w:abstractNumId w:val="3"/>
  </w:num>
  <w:num w:numId="16">
    <w:abstractNumId w:val="12"/>
  </w:num>
  <w:num w:numId="17">
    <w:abstractNumId w:val="5"/>
  </w:num>
  <w:num w:numId="18">
    <w:abstractNumId w:val="4"/>
  </w:num>
  <w:num w:numId="19">
    <w:abstractNumId w:val="13"/>
  </w:num>
  <w:num w:numId="20">
    <w:abstractNumId w:val="0"/>
  </w:num>
  <w:num w:numId="21">
    <w:abstractNumId w:val="23"/>
  </w:num>
  <w:num w:numId="22">
    <w:abstractNumId w:val="21"/>
  </w:num>
  <w:num w:numId="23">
    <w:abstractNumId w:val="27"/>
  </w:num>
  <w:num w:numId="24">
    <w:abstractNumId w:val="1"/>
  </w:num>
  <w:num w:numId="25">
    <w:abstractNumId w:val="14"/>
  </w:num>
  <w:num w:numId="26">
    <w:abstractNumId w:val="18"/>
  </w:num>
  <w:num w:numId="27">
    <w:abstractNumId w:val="11"/>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B1"/>
    <w:rsid w:val="000003D9"/>
    <w:rsid w:val="000010FF"/>
    <w:rsid w:val="000102EA"/>
    <w:rsid w:val="000135E4"/>
    <w:rsid w:val="00016F7E"/>
    <w:rsid w:val="0002088A"/>
    <w:rsid w:val="00020E38"/>
    <w:rsid w:val="00022C26"/>
    <w:rsid w:val="000241EC"/>
    <w:rsid w:val="0002626A"/>
    <w:rsid w:val="000275BE"/>
    <w:rsid w:val="0003087D"/>
    <w:rsid w:val="000308A6"/>
    <w:rsid w:val="00032C69"/>
    <w:rsid w:val="00035780"/>
    <w:rsid w:val="00036DAD"/>
    <w:rsid w:val="00036E50"/>
    <w:rsid w:val="000371CB"/>
    <w:rsid w:val="00041F3F"/>
    <w:rsid w:val="000427D2"/>
    <w:rsid w:val="00042903"/>
    <w:rsid w:val="00045183"/>
    <w:rsid w:val="000455B6"/>
    <w:rsid w:val="0004769A"/>
    <w:rsid w:val="00050DBE"/>
    <w:rsid w:val="00051B75"/>
    <w:rsid w:val="00054600"/>
    <w:rsid w:val="00063183"/>
    <w:rsid w:val="00063935"/>
    <w:rsid w:val="00063B02"/>
    <w:rsid w:val="00065C16"/>
    <w:rsid w:val="0006608C"/>
    <w:rsid w:val="00066713"/>
    <w:rsid w:val="00066B43"/>
    <w:rsid w:val="00070FC5"/>
    <w:rsid w:val="000731B9"/>
    <w:rsid w:val="00073253"/>
    <w:rsid w:val="00073412"/>
    <w:rsid w:val="00077669"/>
    <w:rsid w:val="00077F98"/>
    <w:rsid w:val="00084436"/>
    <w:rsid w:val="00084493"/>
    <w:rsid w:val="00085F93"/>
    <w:rsid w:val="00090011"/>
    <w:rsid w:val="00090E3D"/>
    <w:rsid w:val="000946F2"/>
    <w:rsid w:val="00095FFD"/>
    <w:rsid w:val="00097470"/>
    <w:rsid w:val="00097ED4"/>
    <w:rsid w:val="000A0363"/>
    <w:rsid w:val="000A1D48"/>
    <w:rsid w:val="000A2A07"/>
    <w:rsid w:val="000A2DDA"/>
    <w:rsid w:val="000A51E3"/>
    <w:rsid w:val="000A696A"/>
    <w:rsid w:val="000A7F84"/>
    <w:rsid w:val="000B11E1"/>
    <w:rsid w:val="000B129E"/>
    <w:rsid w:val="000B2116"/>
    <w:rsid w:val="000B2AE0"/>
    <w:rsid w:val="000B429F"/>
    <w:rsid w:val="000B6336"/>
    <w:rsid w:val="000C773F"/>
    <w:rsid w:val="000C7C2F"/>
    <w:rsid w:val="000D0C34"/>
    <w:rsid w:val="000D3536"/>
    <w:rsid w:val="000D6DA1"/>
    <w:rsid w:val="000D70B3"/>
    <w:rsid w:val="000D7ADE"/>
    <w:rsid w:val="000E4EDE"/>
    <w:rsid w:val="000E79AF"/>
    <w:rsid w:val="000F1086"/>
    <w:rsid w:val="000F1849"/>
    <w:rsid w:val="000F42E5"/>
    <w:rsid w:val="000F5CC7"/>
    <w:rsid w:val="000F6C5B"/>
    <w:rsid w:val="001009A0"/>
    <w:rsid w:val="00100AE7"/>
    <w:rsid w:val="00101293"/>
    <w:rsid w:val="001041B9"/>
    <w:rsid w:val="001067A6"/>
    <w:rsid w:val="001105C1"/>
    <w:rsid w:val="00113354"/>
    <w:rsid w:val="00116DD1"/>
    <w:rsid w:val="00116ED8"/>
    <w:rsid w:val="0012028E"/>
    <w:rsid w:val="0012274B"/>
    <w:rsid w:val="00122EFF"/>
    <w:rsid w:val="00126C4D"/>
    <w:rsid w:val="001339DB"/>
    <w:rsid w:val="001344AC"/>
    <w:rsid w:val="00134631"/>
    <w:rsid w:val="00136AD5"/>
    <w:rsid w:val="001433BB"/>
    <w:rsid w:val="001447B6"/>
    <w:rsid w:val="0014526A"/>
    <w:rsid w:val="00147C17"/>
    <w:rsid w:val="00150001"/>
    <w:rsid w:val="00150715"/>
    <w:rsid w:val="001507CB"/>
    <w:rsid w:val="00150D6E"/>
    <w:rsid w:val="001519C8"/>
    <w:rsid w:val="0015279C"/>
    <w:rsid w:val="00153E46"/>
    <w:rsid w:val="00153E6E"/>
    <w:rsid w:val="00157D03"/>
    <w:rsid w:val="00160310"/>
    <w:rsid w:val="0016128C"/>
    <w:rsid w:val="001629E0"/>
    <w:rsid w:val="00162DB8"/>
    <w:rsid w:val="0016420C"/>
    <w:rsid w:val="001677F9"/>
    <w:rsid w:val="0017103D"/>
    <w:rsid w:val="0017232B"/>
    <w:rsid w:val="001763F0"/>
    <w:rsid w:val="001779F2"/>
    <w:rsid w:val="00181924"/>
    <w:rsid w:val="0018220E"/>
    <w:rsid w:val="0018459F"/>
    <w:rsid w:val="00184ADB"/>
    <w:rsid w:val="0018661F"/>
    <w:rsid w:val="00190124"/>
    <w:rsid w:val="001901DC"/>
    <w:rsid w:val="00192F2C"/>
    <w:rsid w:val="00194952"/>
    <w:rsid w:val="00194A9E"/>
    <w:rsid w:val="0019592C"/>
    <w:rsid w:val="00197C82"/>
    <w:rsid w:val="001A029C"/>
    <w:rsid w:val="001A0E1B"/>
    <w:rsid w:val="001A5C34"/>
    <w:rsid w:val="001A71A2"/>
    <w:rsid w:val="001A771D"/>
    <w:rsid w:val="001B0825"/>
    <w:rsid w:val="001B183A"/>
    <w:rsid w:val="001B4DE2"/>
    <w:rsid w:val="001B5BAC"/>
    <w:rsid w:val="001C004F"/>
    <w:rsid w:val="001C267C"/>
    <w:rsid w:val="001C3B18"/>
    <w:rsid w:val="001C6D5B"/>
    <w:rsid w:val="001C73B5"/>
    <w:rsid w:val="001D2309"/>
    <w:rsid w:val="001D2D80"/>
    <w:rsid w:val="001D577A"/>
    <w:rsid w:val="001D57C2"/>
    <w:rsid w:val="001D595F"/>
    <w:rsid w:val="001D59DD"/>
    <w:rsid w:val="001E1720"/>
    <w:rsid w:val="001E3A34"/>
    <w:rsid w:val="001E41C8"/>
    <w:rsid w:val="001E64A8"/>
    <w:rsid w:val="001F2637"/>
    <w:rsid w:val="001F4697"/>
    <w:rsid w:val="001F565E"/>
    <w:rsid w:val="001F58E0"/>
    <w:rsid w:val="001F6700"/>
    <w:rsid w:val="001F6C4F"/>
    <w:rsid w:val="002016C9"/>
    <w:rsid w:val="00202CB9"/>
    <w:rsid w:val="002056C3"/>
    <w:rsid w:val="00205CCE"/>
    <w:rsid w:val="00205F1B"/>
    <w:rsid w:val="00212484"/>
    <w:rsid w:val="00212974"/>
    <w:rsid w:val="00212D37"/>
    <w:rsid w:val="002133F6"/>
    <w:rsid w:val="0021382F"/>
    <w:rsid w:val="00224AF8"/>
    <w:rsid w:val="0023122B"/>
    <w:rsid w:val="0023135D"/>
    <w:rsid w:val="002324E0"/>
    <w:rsid w:val="00237153"/>
    <w:rsid w:val="00241EA5"/>
    <w:rsid w:val="00242824"/>
    <w:rsid w:val="00243E5C"/>
    <w:rsid w:val="0024452B"/>
    <w:rsid w:val="00245745"/>
    <w:rsid w:val="002479B9"/>
    <w:rsid w:val="00251009"/>
    <w:rsid w:val="002517A0"/>
    <w:rsid w:val="00251D63"/>
    <w:rsid w:val="00254D57"/>
    <w:rsid w:val="002553EF"/>
    <w:rsid w:val="00256439"/>
    <w:rsid w:val="00256D2C"/>
    <w:rsid w:val="0025725A"/>
    <w:rsid w:val="002608DA"/>
    <w:rsid w:val="002635D0"/>
    <w:rsid w:val="00263FCF"/>
    <w:rsid w:val="00264221"/>
    <w:rsid w:val="00270305"/>
    <w:rsid w:val="00273737"/>
    <w:rsid w:val="00273E18"/>
    <w:rsid w:val="002750CD"/>
    <w:rsid w:val="0027533C"/>
    <w:rsid w:val="00277D82"/>
    <w:rsid w:val="0028017A"/>
    <w:rsid w:val="002801D8"/>
    <w:rsid w:val="00280D9D"/>
    <w:rsid w:val="00281D98"/>
    <w:rsid w:val="00283233"/>
    <w:rsid w:val="00284013"/>
    <w:rsid w:val="00291D21"/>
    <w:rsid w:val="002923AC"/>
    <w:rsid w:val="00292573"/>
    <w:rsid w:val="00295429"/>
    <w:rsid w:val="002A25DF"/>
    <w:rsid w:val="002A2F51"/>
    <w:rsid w:val="002A4ED8"/>
    <w:rsid w:val="002A63E2"/>
    <w:rsid w:val="002A7739"/>
    <w:rsid w:val="002A7F1E"/>
    <w:rsid w:val="002B015A"/>
    <w:rsid w:val="002B1DA3"/>
    <w:rsid w:val="002B216B"/>
    <w:rsid w:val="002B5310"/>
    <w:rsid w:val="002C0C51"/>
    <w:rsid w:val="002C23BB"/>
    <w:rsid w:val="002D1882"/>
    <w:rsid w:val="002D280D"/>
    <w:rsid w:val="002D5C70"/>
    <w:rsid w:val="002D78EA"/>
    <w:rsid w:val="002E0B68"/>
    <w:rsid w:val="002E1AAF"/>
    <w:rsid w:val="002E43C4"/>
    <w:rsid w:val="002E725E"/>
    <w:rsid w:val="002F16F4"/>
    <w:rsid w:val="002F1CD6"/>
    <w:rsid w:val="002F253C"/>
    <w:rsid w:val="002F2A88"/>
    <w:rsid w:val="002F342C"/>
    <w:rsid w:val="002F3FEE"/>
    <w:rsid w:val="002F57FD"/>
    <w:rsid w:val="00300A51"/>
    <w:rsid w:val="0030218C"/>
    <w:rsid w:val="00302558"/>
    <w:rsid w:val="00302EB6"/>
    <w:rsid w:val="00305312"/>
    <w:rsid w:val="0030633B"/>
    <w:rsid w:val="00306962"/>
    <w:rsid w:val="00311EFF"/>
    <w:rsid w:val="00312518"/>
    <w:rsid w:val="0031282B"/>
    <w:rsid w:val="003135C7"/>
    <w:rsid w:val="00313685"/>
    <w:rsid w:val="00315C38"/>
    <w:rsid w:val="00316DD4"/>
    <w:rsid w:val="00317E0C"/>
    <w:rsid w:val="00321159"/>
    <w:rsid w:val="003266CC"/>
    <w:rsid w:val="00331571"/>
    <w:rsid w:val="00331BDB"/>
    <w:rsid w:val="00335DF6"/>
    <w:rsid w:val="003369AC"/>
    <w:rsid w:val="0034006D"/>
    <w:rsid w:val="00343C91"/>
    <w:rsid w:val="00346389"/>
    <w:rsid w:val="00346468"/>
    <w:rsid w:val="003479A3"/>
    <w:rsid w:val="003529E2"/>
    <w:rsid w:val="003551A2"/>
    <w:rsid w:val="003573AB"/>
    <w:rsid w:val="00363E73"/>
    <w:rsid w:val="003641DE"/>
    <w:rsid w:val="003642DD"/>
    <w:rsid w:val="00364F59"/>
    <w:rsid w:val="00365F6F"/>
    <w:rsid w:val="0036750B"/>
    <w:rsid w:val="00371E2E"/>
    <w:rsid w:val="003747C8"/>
    <w:rsid w:val="003751BE"/>
    <w:rsid w:val="00377C5C"/>
    <w:rsid w:val="00380BA3"/>
    <w:rsid w:val="00381C7C"/>
    <w:rsid w:val="0038299C"/>
    <w:rsid w:val="00383E6F"/>
    <w:rsid w:val="00386BB1"/>
    <w:rsid w:val="003923DE"/>
    <w:rsid w:val="00392569"/>
    <w:rsid w:val="003933AD"/>
    <w:rsid w:val="003966B4"/>
    <w:rsid w:val="003971E7"/>
    <w:rsid w:val="003A0896"/>
    <w:rsid w:val="003A19C0"/>
    <w:rsid w:val="003A261C"/>
    <w:rsid w:val="003A3CC3"/>
    <w:rsid w:val="003A5495"/>
    <w:rsid w:val="003B11A3"/>
    <w:rsid w:val="003B2DA6"/>
    <w:rsid w:val="003B4653"/>
    <w:rsid w:val="003B73FC"/>
    <w:rsid w:val="003C1530"/>
    <w:rsid w:val="003C1AF1"/>
    <w:rsid w:val="003C418B"/>
    <w:rsid w:val="003C42D7"/>
    <w:rsid w:val="003C479C"/>
    <w:rsid w:val="003C4F9F"/>
    <w:rsid w:val="003C61F7"/>
    <w:rsid w:val="003C63FA"/>
    <w:rsid w:val="003C646B"/>
    <w:rsid w:val="003C6556"/>
    <w:rsid w:val="003C7528"/>
    <w:rsid w:val="003C7A75"/>
    <w:rsid w:val="003D0C6E"/>
    <w:rsid w:val="003D5629"/>
    <w:rsid w:val="003D6CE3"/>
    <w:rsid w:val="003D7B2A"/>
    <w:rsid w:val="003E20E9"/>
    <w:rsid w:val="003E4CE4"/>
    <w:rsid w:val="003E5A2A"/>
    <w:rsid w:val="003F1031"/>
    <w:rsid w:val="003F2280"/>
    <w:rsid w:val="003F30AD"/>
    <w:rsid w:val="003F48C2"/>
    <w:rsid w:val="003F4F21"/>
    <w:rsid w:val="003F4FE3"/>
    <w:rsid w:val="003F59B1"/>
    <w:rsid w:val="003F671E"/>
    <w:rsid w:val="004008B6"/>
    <w:rsid w:val="00400B9A"/>
    <w:rsid w:val="00402C2B"/>
    <w:rsid w:val="0040710A"/>
    <w:rsid w:val="00410A63"/>
    <w:rsid w:val="004117D9"/>
    <w:rsid w:val="00411A64"/>
    <w:rsid w:val="00413BF3"/>
    <w:rsid w:val="00414298"/>
    <w:rsid w:val="00414ED2"/>
    <w:rsid w:val="00415646"/>
    <w:rsid w:val="00416FBB"/>
    <w:rsid w:val="0042123D"/>
    <w:rsid w:val="00422964"/>
    <w:rsid w:val="00424820"/>
    <w:rsid w:val="004252B4"/>
    <w:rsid w:val="00427929"/>
    <w:rsid w:val="004312D8"/>
    <w:rsid w:val="0043440D"/>
    <w:rsid w:val="0043591B"/>
    <w:rsid w:val="00435F20"/>
    <w:rsid w:val="004379AA"/>
    <w:rsid w:val="004469F5"/>
    <w:rsid w:val="004475A2"/>
    <w:rsid w:val="00450673"/>
    <w:rsid w:val="00453DF1"/>
    <w:rsid w:val="004554AE"/>
    <w:rsid w:val="00457634"/>
    <w:rsid w:val="00464165"/>
    <w:rsid w:val="0046430A"/>
    <w:rsid w:val="00465252"/>
    <w:rsid w:val="00465295"/>
    <w:rsid w:val="00466587"/>
    <w:rsid w:val="00466C51"/>
    <w:rsid w:val="00467008"/>
    <w:rsid w:val="00470C6E"/>
    <w:rsid w:val="00470ED1"/>
    <w:rsid w:val="00471363"/>
    <w:rsid w:val="00472728"/>
    <w:rsid w:val="00475C6E"/>
    <w:rsid w:val="0047640C"/>
    <w:rsid w:val="00477440"/>
    <w:rsid w:val="00482A96"/>
    <w:rsid w:val="00482E8A"/>
    <w:rsid w:val="00483300"/>
    <w:rsid w:val="00483A04"/>
    <w:rsid w:val="0048445D"/>
    <w:rsid w:val="00484851"/>
    <w:rsid w:val="0048662F"/>
    <w:rsid w:val="00487439"/>
    <w:rsid w:val="00492940"/>
    <w:rsid w:val="00492CE8"/>
    <w:rsid w:val="00493099"/>
    <w:rsid w:val="004941A4"/>
    <w:rsid w:val="004945AC"/>
    <w:rsid w:val="00495404"/>
    <w:rsid w:val="004A0C4F"/>
    <w:rsid w:val="004A1397"/>
    <w:rsid w:val="004A2981"/>
    <w:rsid w:val="004A35E2"/>
    <w:rsid w:val="004A4765"/>
    <w:rsid w:val="004A5E52"/>
    <w:rsid w:val="004A7C32"/>
    <w:rsid w:val="004B0761"/>
    <w:rsid w:val="004B1D40"/>
    <w:rsid w:val="004B2CC3"/>
    <w:rsid w:val="004B4282"/>
    <w:rsid w:val="004B6C4F"/>
    <w:rsid w:val="004C0435"/>
    <w:rsid w:val="004C3187"/>
    <w:rsid w:val="004C69D8"/>
    <w:rsid w:val="004C74FA"/>
    <w:rsid w:val="004D3813"/>
    <w:rsid w:val="004D5460"/>
    <w:rsid w:val="004D575B"/>
    <w:rsid w:val="004D6D19"/>
    <w:rsid w:val="004F0CBA"/>
    <w:rsid w:val="004F11ED"/>
    <w:rsid w:val="004F1B76"/>
    <w:rsid w:val="00506815"/>
    <w:rsid w:val="0050690B"/>
    <w:rsid w:val="005075CB"/>
    <w:rsid w:val="00510C4F"/>
    <w:rsid w:val="0051275E"/>
    <w:rsid w:val="00516A1B"/>
    <w:rsid w:val="005177E5"/>
    <w:rsid w:val="00517E98"/>
    <w:rsid w:val="00521F93"/>
    <w:rsid w:val="005242CA"/>
    <w:rsid w:val="00525BFA"/>
    <w:rsid w:val="00530F4E"/>
    <w:rsid w:val="005320ED"/>
    <w:rsid w:val="005341AD"/>
    <w:rsid w:val="005354D1"/>
    <w:rsid w:val="00542F30"/>
    <w:rsid w:val="005441DE"/>
    <w:rsid w:val="0054716D"/>
    <w:rsid w:val="00550BCE"/>
    <w:rsid w:val="00553F66"/>
    <w:rsid w:val="00556B05"/>
    <w:rsid w:val="005626E0"/>
    <w:rsid w:val="0056388E"/>
    <w:rsid w:val="005638D3"/>
    <w:rsid w:val="00563B1A"/>
    <w:rsid w:val="00563C49"/>
    <w:rsid w:val="005667C2"/>
    <w:rsid w:val="00574054"/>
    <w:rsid w:val="00574080"/>
    <w:rsid w:val="0057465E"/>
    <w:rsid w:val="00575934"/>
    <w:rsid w:val="00577328"/>
    <w:rsid w:val="00577D04"/>
    <w:rsid w:val="0058048A"/>
    <w:rsid w:val="005846BB"/>
    <w:rsid w:val="00585107"/>
    <w:rsid w:val="00593201"/>
    <w:rsid w:val="005941DB"/>
    <w:rsid w:val="005952AF"/>
    <w:rsid w:val="005960D3"/>
    <w:rsid w:val="00596593"/>
    <w:rsid w:val="005A1218"/>
    <w:rsid w:val="005A34B9"/>
    <w:rsid w:val="005A508B"/>
    <w:rsid w:val="005A55BA"/>
    <w:rsid w:val="005A5A5E"/>
    <w:rsid w:val="005B26E2"/>
    <w:rsid w:val="005B325B"/>
    <w:rsid w:val="005B5A0A"/>
    <w:rsid w:val="005B5F28"/>
    <w:rsid w:val="005B7864"/>
    <w:rsid w:val="005C0672"/>
    <w:rsid w:val="005C7693"/>
    <w:rsid w:val="005D10EE"/>
    <w:rsid w:val="005D2D8C"/>
    <w:rsid w:val="005D35E1"/>
    <w:rsid w:val="005D3972"/>
    <w:rsid w:val="005D3FAB"/>
    <w:rsid w:val="005D5D55"/>
    <w:rsid w:val="005D6545"/>
    <w:rsid w:val="005E0907"/>
    <w:rsid w:val="005E165E"/>
    <w:rsid w:val="005E1B99"/>
    <w:rsid w:val="005E5197"/>
    <w:rsid w:val="005E5ACC"/>
    <w:rsid w:val="005F00F1"/>
    <w:rsid w:val="005F0E6E"/>
    <w:rsid w:val="005F294D"/>
    <w:rsid w:val="005F3497"/>
    <w:rsid w:val="005F399A"/>
    <w:rsid w:val="005F39F7"/>
    <w:rsid w:val="005F3AC2"/>
    <w:rsid w:val="006012A3"/>
    <w:rsid w:val="00603E32"/>
    <w:rsid w:val="0060494C"/>
    <w:rsid w:val="00605079"/>
    <w:rsid w:val="00606BF6"/>
    <w:rsid w:val="0061701D"/>
    <w:rsid w:val="00622879"/>
    <w:rsid w:val="0062653D"/>
    <w:rsid w:val="00637B64"/>
    <w:rsid w:val="0064062F"/>
    <w:rsid w:val="0064106D"/>
    <w:rsid w:val="006472FC"/>
    <w:rsid w:val="006476D2"/>
    <w:rsid w:val="00650A58"/>
    <w:rsid w:val="00660214"/>
    <w:rsid w:val="00660555"/>
    <w:rsid w:val="0066308C"/>
    <w:rsid w:val="00665878"/>
    <w:rsid w:val="006659D2"/>
    <w:rsid w:val="0066732A"/>
    <w:rsid w:val="00667D3F"/>
    <w:rsid w:val="00670908"/>
    <w:rsid w:val="00670C65"/>
    <w:rsid w:val="006737A0"/>
    <w:rsid w:val="00674FCD"/>
    <w:rsid w:val="006768D0"/>
    <w:rsid w:val="006779A2"/>
    <w:rsid w:val="00680F5F"/>
    <w:rsid w:val="00683783"/>
    <w:rsid w:val="00684A06"/>
    <w:rsid w:val="006906C1"/>
    <w:rsid w:val="006927F9"/>
    <w:rsid w:val="00694061"/>
    <w:rsid w:val="00696FA6"/>
    <w:rsid w:val="00697281"/>
    <w:rsid w:val="006A183F"/>
    <w:rsid w:val="006A4FFE"/>
    <w:rsid w:val="006A6FA3"/>
    <w:rsid w:val="006A7A4D"/>
    <w:rsid w:val="006B36FF"/>
    <w:rsid w:val="006B5CE9"/>
    <w:rsid w:val="006B5D83"/>
    <w:rsid w:val="006B5E5E"/>
    <w:rsid w:val="006B5FD4"/>
    <w:rsid w:val="006B7B4E"/>
    <w:rsid w:val="006C2346"/>
    <w:rsid w:val="006C32B5"/>
    <w:rsid w:val="006C3D70"/>
    <w:rsid w:val="006C5228"/>
    <w:rsid w:val="006C7705"/>
    <w:rsid w:val="006D0C79"/>
    <w:rsid w:val="006D1BE5"/>
    <w:rsid w:val="006E2746"/>
    <w:rsid w:val="006E29D6"/>
    <w:rsid w:val="006E2CBE"/>
    <w:rsid w:val="006E304B"/>
    <w:rsid w:val="006E418E"/>
    <w:rsid w:val="006F2438"/>
    <w:rsid w:val="006F258D"/>
    <w:rsid w:val="006F4C44"/>
    <w:rsid w:val="006F7439"/>
    <w:rsid w:val="006F7FF6"/>
    <w:rsid w:val="00702664"/>
    <w:rsid w:val="007042D6"/>
    <w:rsid w:val="00704C46"/>
    <w:rsid w:val="00704FBB"/>
    <w:rsid w:val="00705F87"/>
    <w:rsid w:val="00706670"/>
    <w:rsid w:val="00711FBA"/>
    <w:rsid w:val="007146F4"/>
    <w:rsid w:val="007165BD"/>
    <w:rsid w:val="00716C3D"/>
    <w:rsid w:val="00723972"/>
    <w:rsid w:val="00726753"/>
    <w:rsid w:val="007319EA"/>
    <w:rsid w:val="007330B8"/>
    <w:rsid w:val="00734249"/>
    <w:rsid w:val="007372BC"/>
    <w:rsid w:val="00737D21"/>
    <w:rsid w:val="00743B2D"/>
    <w:rsid w:val="00743F54"/>
    <w:rsid w:val="00745876"/>
    <w:rsid w:val="007501FA"/>
    <w:rsid w:val="00753C02"/>
    <w:rsid w:val="00754A62"/>
    <w:rsid w:val="00755D17"/>
    <w:rsid w:val="007561BC"/>
    <w:rsid w:val="00756E4B"/>
    <w:rsid w:val="0076241F"/>
    <w:rsid w:val="00763329"/>
    <w:rsid w:val="00763782"/>
    <w:rsid w:val="00765198"/>
    <w:rsid w:val="0076632B"/>
    <w:rsid w:val="0076717C"/>
    <w:rsid w:val="007727CD"/>
    <w:rsid w:val="007774A1"/>
    <w:rsid w:val="00777906"/>
    <w:rsid w:val="00782BB3"/>
    <w:rsid w:val="007858AC"/>
    <w:rsid w:val="00785B50"/>
    <w:rsid w:val="00786413"/>
    <w:rsid w:val="007910BF"/>
    <w:rsid w:val="007923BC"/>
    <w:rsid w:val="007A1225"/>
    <w:rsid w:val="007A5552"/>
    <w:rsid w:val="007A5ADA"/>
    <w:rsid w:val="007B095E"/>
    <w:rsid w:val="007B236C"/>
    <w:rsid w:val="007B383F"/>
    <w:rsid w:val="007B4A60"/>
    <w:rsid w:val="007B61C5"/>
    <w:rsid w:val="007B65F0"/>
    <w:rsid w:val="007B6A07"/>
    <w:rsid w:val="007C57AE"/>
    <w:rsid w:val="007D0B47"/>
    <w:rsid w:val="007D2AE8"/>
    <w:rsid w:val="007D2D73"/>
    <w:rsid w:val="007D46F8"/>
    <w:rsid w:val="007D4E65"/>
    <w:rsid w:val="007E15D3"/>
    <w:rsid w:val="007E2D96"/>
    <w:rsid w:val="007E3583"/>
    <w:rsid w:val="007E3AD1"/>
    <w:rsid w:val="007E3ED6"/>
    <w:rsid w:val="007E44F7"/>
    <w:rsid w:val="007E53B8"/>
    <w:rsid w:val="007F03C0"/>
    <w:rsid w:val="007F44CD"/>
    <w:rsid w:val="007F5F60"/>
    <w:rsid w:val="007F61DE"/>
    <w:rsid w:val="007F7D3D"/>
    <w:rsid w:val="00801652"/>
    <w:rsid w:val="00801CC1"/>
    <w:rsid w:val="0080559D"/>
    <w:rsid w:val="008064D1"/>
    <w:rsid w:val="00806973"/>
    <w:rsid w:val="00810623"/>
    <w:rsid w:val="008138FA"/>
    <w:rsid w:val="00815F63"/>
    <w:rsid w:val="00817D3E"/>
    <w:rsid w:val="00820181"/>
    <w:rsid w:val="00826F28"/>
    <w:rsid w:val="008272D1"/>
    <w:rsid w:val="00830B24"/>
    <w:rsid w:val="00832280"/>
    <w:rsid w:val="008348F4"/>
    <w:rsid w:val="00836E0C"/>
    <w:rsid w:val="00840456"/>
    <w:rsid w:val="0084225A"/>
    <w:rsid w:val="00843470"/>
    <w:rsid w:val="008467A2"/>
    <w:rsid w:val="00846CAE"/>
    <w:rsid w:val="008475E8"/>
    <w:rsid w:val="00851737"/>
    <w:rsid w:val="00852177"/>
    <w:rsid w:val="00853129"/>
    <w:rsid w:val="008531E5"/>
    <w:rsid w:val="00856439"/>
    <w:rsid w:val="00857C85"/>
    <w:rsid w:val="008609C6"/>
    <w:rsid w:val="008623AE"/>
    <w:rsid w:val="00862D46"/>
    <w:rsid w:val="00863F10"/>
    <w:rsid w:val="00865991"/>
    <w:rsid w:val="008659F0"/>
    <w:rsid w:val="00870DD6"/>
    <w:rsid w:val="0087230B"/>
    <w:rsid w:val="008743F4"/>
    <w:rsid w:val="0087574C"/>
    <w:rsid w:val="00877107"/>
    <w:rsid w:val="0087717C"/>
    <w:rsid w:val="008779B7"/>
    <w:rsid w:val="00880959"/>
    <w:rsid w:val="00882060"/>
    <w:rsid w:val="008831E1"/>
    <w:rsid w:val="00884C71"/>
    <w:rsid w:val="00885398"/>
    <w:rsid w:val="008929BC"/>
    <w:rsid w:val="008945CD"/>
    <w:rsid w:val="00895507"/>
    <w:rsid w:val="0089628A"/>
    <w:rsid w:val="008A1217"/>
    <w:rsid w:val="008A1317"/>
    <w:rsid w:val="008A255D"/>
    <w:rsid w:val="008A32FB"/>
    <w:rsid w:val="008A397D"/>
    <w:rsid w:val="008A5E0A"/>
    <w:rsid w:val="008B3333"/>
    <w:rsid w:val="008B6ED4"/>
    <w:rsid w:val="008B763E"/>
    <w:rsid w:val="008C059A"/>
    <w:rsid w:val="008C3460"/>
    <w:rsid w:val="008D1586"/>
    <w:rsid w:val="008D1F81"/>
    <w:rsid w:val="008D22ED"/>
    <w:rsid w:val="008D4508"/>
    <w:rsid w:val="008D48B2"/>
    <w:rsid w:val="008D694A"/>
    <w:rsid w:val="008D76E2"/>
    <w:rsid w:val="008D77E2"/>
    <w:rsid w:val="008E4E0E"/>
    <w:rsid w:val="008E5299"/>
    <w:rsid w:val="008E6B86"/>
    <w:rsid w:val="008E764D"/>
    <w:rsid w:val="008F03CB"/>
    <w:rsid w:val="008F0FD2"/>
    <w:rsid w:val="008F2393"/>
    <w:rsid w:val="008F3AB0"/>
    <w:rsid w:val="008F67B9"/>
    <w:rsid w:val="008F7443"/>
    <w:rsid w:val="008F74F3"/>
    <w:rsid w:val="009007ED"/>
    <w:rsid w:val="009012FC"/>
    <w:rsid w:val="009019A1"/>
    <w:rsid w:val="009022B5"/>
    <w:rsid w:val="00903A16"/>
    <w:rsid w:val="00904B28"/>
    <w:rsid w:val="00906297"/>
    <w:rsid w:val="00906375"/>
    <w:rsid w:val="0090667B"/>
    <w:rsid w:val="009107AB"/>
    <w:rsid w:val="00911584"/>
    <w:rsid w:val="00911B0C"/>
    <w:rsid w:val="00912E1D"/>
    <w:rsid w:val="009140E2"/>
    <w:rsid w:val="00914518"/>
    <w:rsid w:val="00914A8C"/>
    <w:rsid w:val="00916543"/>
    <w:rsid w:val="00917BA5"/>
    <w:rsid w:val="00924020"/>
    <w:rsid w:val="0092404C"/>
    <w:rsid w:val="00935DB9"/>
    <w:rsid w:val="00942554"/>
    <w:rsid w:val="00943BB6"/>
    <w:rsid w:val="00944274"/>
    <w:rsid w:val="009463C9"/>
    <w:rsid w:val="0094744A"/>
    <w:rsid w:val="00950A20"/>
    <w:rsid w:val="00951C36"/>
    <w:rsid w:val="009545AF"/>
    <w:rsid w:val="0095473D"/>
    <w:rsid w:val="00955075"/>
    <w:rsid w:val="009550C1"/>
    <w:rsid w:val="00960315"/>
    <w:rsid w:val="00960345"/>
    <w:rsid w:val="00963A65"/>
    <w:rsid w:val="0096703A"/>
    <w:rsid w:val="009676A7"/>
    <w:rsid w:val="00970D73"/>
    <w:rsid w:val="00971BE8"/>
    <w:rsid w:val="00971CC1"/>
    <w:rsid w:val="00981374"/>
    <w:rsid w:val="009826D5"/>
    <w:rsid w:val="00982E5D"/>
    <w:rsid w:val="009923DD"/>
    <w:rsid w:val="009929B9"/>
    <w:rsid w:val="00994D6D"/>
    <w:rsid w:val="00995629"/>
    <w:rsid w:val="00996C92"/>
    <w:rsid w:val="00997A7A"/>
    <w:rsid w:val="009A1D45"/>
    <w:rsid w:val="009A7ACE"/>
    <w:rsid w:val="009B059A"/>
    <w:rsid w:val="009B6A75"/>
    <w:rsid w:val="009C0767"/>
    <w:rsid w:val="009C27EC"/>
    <w:rsid w:val="009C3B81"/>
    <w:rsid w:val="009C5CAE"/>
    <w:rsid w:val="009C6168"/>
    <w:rsid w:val="009D0A33"/>
    <w:rsid w:val="009D2BC3"/>
    <w:rsid w:val="009D7879"/>
    <w:rsid w:val="009D793C"/>
    <w:rsid w:val="009E25EA"/>
    <w:rsid w:val="009E270C"/>
    <w:rsid w:val="009E3544"/>
    <w:rsid w:val="009E380B"/>
    <w:rsid w:val="009E482B"/>
    <w:rsid w:val="009F0116"/>
    <w:rsid w:val="009F0AC8"/>
    <w:rsid w:val="009F1C55"/>
    <w:rsid w:val="009F20AD"/>
    <w:rsid w:val="009F4882"/>
    <w:rsid w:val="009F5D06"/>
    <w:rsid w:val="009F60C2"/>
    <w:rsid w:val="009F71A4"/>
    <w:rsid w:val="009F73A6"/>
    <w:rsid w:val="00A01536"/>
    <w:rsid w:val="00A01C43"/>
    <w:rsid w:val="00A027BC"/>
    <w:rsid w:val="00A028F1"/>
    <w:rsid w:val="00A035BA"/>
    <w:rsid w:val="00A042EC"/>
    <w:rsid w:val="00A04D51"/>
    <w:rsid w:val="00A06813"/>
    <w:rsid w:val="00A072B8"/>
    <w:rsid w:val="00A10027"/>
    <w:rsid w:val="00A116C8"/>
    <w:rsid w:val="00A13721"/>
    <w:rsid w:val="00A170F6"/>
    <w:rsid w:val="00A21699"/>
    <w:rsid w:val="00A266CA"/>
    <w:rsid w:val="00A26AC5"/>
    <w:rsid w:val="00A27A6A"/>
    <w:rsid w:val="00A32C24"/>
    <w:rsid w:val="00A32F72"/>
    <w:rsid w:val="00A33BB6"/>
    <w:rsid w:val="00A3404F"/>
    <w:rsid w:val="00A40553"/>
    <w:rsid w:val="00A413FB"/>
    <w:rsid w:val="00A419FA"/>
    <w:rsid w:val="00A431DA"/>
    <w:rsid w:val="00A43E6D"/>
    <w:rsid w:val="00A470F1"/>
    <w:rsid w:val="00A47C4A"/>
    <w:rsid w:val="00A50867"/>
    <w:rsid w:val="00A539A6"/>
    <w:rsid w:val="00A60042"/>
    <w:rsid w:val="00A6015D"/>
    <w:rsid w:val="00A644CF"/>
    <w:rsid w:val="00A651CF"/>
    <w:rsid w:val="00A73854"/>
    <w:rsid w:val="00A73D08"/>
    <w:rsid w:val="00A740B2"/>
    <w:rsid w:val="00A80E9C"/>
    <w:rsid w:val="00A8184F"/>
    <w:rsid w:val="00A84F44"/>
    <w:rsid w:val="00A851BF"/>
    <w:rsid w:val="00A85CAA"/>
    <w:rsid w:val="00A92D99"/>
    <w:rsid w:val="00A95F3F"/>
    <w:rsid w:val="00A96BD6"/>
    <w:rsid w:val="00A97BF4"/>
    <w:rsid w:val="00AA246D"/>
    <w:rsid w:val="00AA37FE"/>
    <w:rsid w:val="00AA6846"/>
    <w:rsid w:val="00AB0621"/>
    <w:rsid w:val="00AB1425"/>
    <w:rsid w:val="00AB15E2"/>
    <w:rsid w:val="00AB2BAC"/>
    <w:rsid w:val="00AB4B43"/>
    <w:rsid w:val="00AB5C97"/>
    <w:rsid w:val="00AC1968"/>
    <w:rsid w:val="00AC4C4E"/>
    <w:rsid w:val="00AC5194"/>
    <w:rsid w:val="00AC5C33"/>
    <w:rsid w:val="00AC6DE7"/>
    <w:rsid w:val="00AD03B1"/>
    <w:rsid w:val="00AD4EAA"/>
    <w:rsid w:val="00AD5128"/>
    <w:rsid w:val="00AD6955"/>
    <w:rsid w:val="00AE0B97"/>
    <w:rsid w:val="00AE16FA"/>
    <w:rsid w:val="00AE1BEF"/>
    <w:rsid w:val="00AE23B5"/>
    <w:rsid w:val="00AE436C"/>
    <w:rsid w:val="00AE604C"/>
    <w:rsid w:val="00AF2F68"/>
    <w:rsid w:val="00AF74E6"/>
    <w:rsid w:val="00AF7838"/>
    <w:rsid w:val="00AF7FF4"/>
    <w:rsid w:val="00B027E2"/>
    <w:rsid w:val="00B0493B"/>
    <w:rsid w:val="00B04FEC"/>
    <w:rsid w:val="00B072B5"/>
    <w:rsid w:val="00B077D9"/>
    <w:rsid w:val="00B078FC"/>
    <w:rsid w:val="00B11AF3"/>
    <w:rsid w:val="00B1343A"/>
    <w:rsid w:val="00B13AE9"/>
    <w:rsid w:val="00B1429F"/>
    <w:rsid w:val="00B20AE6"/>
    <w:rsid w:val="00B20CE9"/>
    <w:rsid w:val="00B215C6"/>
    <w:rsid w:val="00B21D3C"/>
    <w:rsid w:val="00B22DCF"/>
    <w:rsid w:val="00B22EFF"/>
    <w:rsid w:val="00B23B6A"/>
    <w:rsid w:val="00B24272"/>
    <w:rsid w:val="00B25B89"/>
    <w:rsid w:val="00B27805"/>
    <w:rsid w:val="00B30C61"/>
    <w:rsid w:val="00B3297D"/>
    <w:rsid w:val="00B333B4"/>
    <w:rsid w:val="00B33459"/>
    <w:rsid w:val="00B374DC"/>
    <w:rsid w:val="00B41A7E"/>
    <w:rsid w:val="00B42164"/>
    <w:rsid w:val="00B45EA8"/>
    <w:rsid w:val="00B47E24"/>
    <w:rsid w:val="00B555C8"/>
    <w:rsid w:val="00B56EF0"/>
    <w:rsid w:val="00B571E0"/>
    <w:rsid w:val="00B57697"/>
    <w:rsid w:val="00B615DC"/>
    <w:rsid w:val="00B62A9F"/>
    <w:rsid w:val="00B679BA"/>
    <w:rsid w:val="00B73230"/>
    <w:rsid w:val="00B745A7"/>
    <w:rsid w:val="00B765B3"/>
    <w:rsid w:val="00B81466"/>
    <w:rsid w:val="00B82325"/>
    <w:rsid w:val="00B824D6"/>
    <w:rsid w:val="00B828B7"/>
    <w:rsid w:val="00B83079"/>
    <w:rsid w:val="00B840A5"/>
    <w:rsid w:val="00B8465D"/>
    <w:rsid w:val="00B95118"/>
    <w:rsid w:val="00B979FE"/>
    <w:rsid w:val="00B97DA7"/>
    <w:rsid w:val="00B97F24"/>
    <w:rsid w:val="00BA5459"/>
    <w:rsid w:val="00BA600D"/>
    <w:rsid w:val="00BA6611"/>
    <w:rsid w:val="00BA6BB1"/>
    <w:rsid w:val="00BB174D"/>
    <w:rsid w:val="00BB1DF8"/>
    <w:rsid w:val="00BB21E8"/>
    <w:rsid w:val="00BB448A"/>
    <w:rsid w:val="00BB6D6F"/>
    <w:rsid w:val="00BB71D9"/>
    <w:rsid w:val="00BC1075"/>
    <w:rsid w:val="00BC641E"/>
    <w:rsid w:val="00BC72B8"/>
    <w:rsid w:val="00BD31F1"/>
    <w:rsid w:val="00BD3574"/>
    <w:rsid w:val="00BD38E1"/>
    <w:rsid w:val="00BD6245"/>
    <w:rsid w:val="00BD6F43"/>
    <w:rsid w:val="00BE0800"/>
    <w:rsid w:val="00BE17B6"/>
    <w:rsid w:val="00BE6068"/>
    <w:rsid w:val="00BE69CB"/>
    <w:rsid w:val="00BF19AD"/>
    <w:rsid w:val="00BF2AF6"/>
    <w:rsid w:val="00BF6F05"/>
    <w:rsid w:val="00C00464"/>
    <w:rsid w:val="00C00B24"/>
    <w:rsid w:val="00C00C7C"/>
    <w:rsid w:val="00C01180"/>
    <w:rsid w:val="00C01514"/>
    <w:rsid w:val="00C065EA"/>
    <w:rsid w:val="00C07B66"/>
    <w:rsid w:val="00C14D80"/>
    <w:rsid w:val="00C170F3"/>
    <w:rsid w:val="00C21119"/>
    <w:rsid w:val="00C21AAA"/>
    <w:rsid w:val="00C22E47"/>
    <w:rsid w:val="00C251EB"/>
    <w:rsid w:val="00C27617"/>
    <w:rsid w:val="00C329C3"/>
    <w:rsid w:val="00C34682"/>
    <w:rsid w:val="00C3542F"/>
    <w:rsid w:val="00C35D23"/>
    <w:rsid w:val="00C36811"/>
    <w:rsid w:val="00C3710B"/>
    <w:rsid w:val="00C409E7"/>
    <w:rsid w:val="00C41272"/>
    <w:rsid w:val="00C45391"/>
    <w:rsid w:val="00C47809"/>
    <w:rsid w:val="00C50A06"/>
    <w:rsid w:val="00C5113F"/>
    <w:rsid w:val="00C515AC"/>
    <w:rsid w:val="00C51B9F"/>
    <w:rsid w:val="00C52920"/>
    <w:rsid w:val="00C52CA3"/>
    <w:rsid w:val="00C531CB"/>
    <w:rsid w:val="00C533B1"/>
    <w:rsid w:val="00C55F38"/>
    <w:rsid w:val="00C5676D"/>
    <w:rsid w:val="00C602FE"/>
    <w:rsid w:val="00C604A8"/>
    <w:rsid w:val="00C61EF6"/>
    <w:rsid w:val="00C636DE"/>
    <w:rsid w:val="00C65774"/>
    <w:rsid w:val="00C71C31"/>
    <w:rsid w:val="00C7357A"/>
    <w:rsid w:val="00C736E5"/>
    <w:rsid w:val="00C75ED3"/>
    <w:rsid w:val="00C75F95"/>
    <w:rsid w:val="00C819BB"/>
    <w:rsid w:val="00C83F61"/>
    <w:rsid w:val="00C85256"/>
    <w:rsid w:val="00C8666B"/>
    <w:rsid w:val="00C9099E"/>
    <w:rsid w:val="00C90DC3"/>
    <w:rsid w:val="00C92051"/>
    <w:rsid w:val="00C946E1"/>
    <w:rsid w:val="00C94F12"/>
    <w:rsid w:val="00C95EF4"/>
    <w:rsid w:val="00C96378"/>
    <w:rsid w:val="00C96BE1"/>
    <w:rsid w:val="00CA26C1"/>
    <w:rsid w:val="00CA27AE"/>
    <w:rsid w:val="00CA2B24"/>
    <w:rsid w:val="00CA580A"/>
    <w:rsid w:val="00CA7B89"/>
    <w:rsid w:val="00CC06C9"/>
    <w:rsid w:val="00CC2D06"/>
    <w:rsid w:val="00CC32DB"/>
    <w:rsid w:val="00CC4464"/>
    <w:rsid w:val="00CC4940"/>
    <w:rsid w:val="00CC4BDE"/>
    <w:rsid w:val="00CC7E6F"/>
    <w:rsid w:val="00CD0070"/>
    <w:rsid w:val="00CE6ACE"/>
    <w:rsid w:val="00CE71AF"/>
    <w:rsid w:val="00CF4880"/>
    <w:rsid w:val="00CF4C7E"/>
    <w:rsid w:val="00CF5067"/>
    <w:rsid w:val="00CF5D9A"/>
    <w:rsid w:val="00D00FDA"/>
    <w:rsid w:val="00D03F27"/>
    <w:rsid w:val="00D076A6"/>
    <w:rsid w:val="00D101FC"/>
    <w:rsid w:val="00D10227"/>
    <w:rsid w:val="00D1149C"/>
    <w:rsid w:val="00D11D98"/>
    <w:rsid w:val="00D15D46"/>
    <w:rsid w:val="00D16D70"/>
    <w:rsid w:val="00D21F57"/>
    <w:rsid w:val="00D21FCD"/>
    <w:rsid w:val="00D2332C"/>
    <w:rsid w:val="00D24200"/>
    <w:rsid w:val="00D249F0"/>
    <w:rsid w:val="00D258F5"/>
    <w:rsid w:val="00D2605F"/>
    <w:rsid w:val="00D262BD"/>
    <w:rsid w:val="00D27E1A"/>
    <w:rsid w:val="00D30AAD"/>
    <w:rsid w:val="00D3323D"/>
    <w:rsid w:val="00D339CA"/>
    <w:rsid w:val="00D37262"/>
    <w:rsid w:val="00D4419D"/>
    <w:rsid w:val="00D4604D"/>
    <w:rsid w:val="00D46E23"/>
    <w:rsid w:val="00D51030"/>
    <w:rsid w:val="00D5151C"/>
    <w:rsid w:val="00D53D9B"/>
    <w:rsid w:val="00D53ECB"/>
    <w:rsid w:val="00D55101"/>
    <w:rsid w:val="00D56E1E"/>
    <w:rsid w:val="00D708EB"/>
    <w:rsid w:val="00D72331"/>
    <w:rsid w:val="00D72B29"/>
    <w:rsid w:val="00D746CF"/>
    <w:rsid w:val="00D7541F"/>
    <w:rsid w:val="00D77291"/>
    <w:rsid w:val="00D778BC"/>
    <w:rsid w:val="00D84ED1"/>
    <w:rsid w:val="00D84FA6"/>
    <w:rsid w:val="00D908ED"/>
    <w:rsid w:val="00D90C03"/>
    <w:rsid w:val="00D92410"/>
    <w:rsid w:val="00D931E8"/>
    <w:rsid w:val="00D95739"/>
    <w:rsid w:val="00D979EF"/>
    <w:rsid w:val="00DA0EBE"/>
    <w:rsid w:val="00DA2540"/>
    <w:rsid w:val="00DA2820"/>
    <w:rsid w:val="00DA2FAA"/>
    <w:rsid w:val="00DA673F"/>
    <w:rsid w:val="00DB0CF4"/>
    <w:rsid w:val="00DB1890"/>
    <w:rsid w:val="00DB31A4"/>
    <w:rsid w:val="00DB361A"/>
    <w:rsid w:val="00DB4E2E"/>
    <w:rsid w:val="00DB584C"/>
    <w:rsid w:val="00DC0ADC"/>
    <w:rsid w:val="00DC575B"/>
    <w:rsid w:val="00DC6781"/>
    <w:rsid w:val="00DC7449"/>
    <w:rsid w:val="00DD2543"/>
    <w:rsid w:val="00DE1DF9"/>
    <w:rsid w:val="00DE5EE0"/>
    <w:rsid w:val="00DE7FFE"/>
    <w:rsid w:val="00DF1BC5"/>
    <w:rsid w:val="00DF5614"/>
    <w:rsid w:val="00E01D46"/>
    <w:rsid w:val="00E0296B"/>
    <w:rsid w:val="00E0405E"/>
    <w:rsid w:val="00E046E9"/>
    <w:rsid w:val="00E05226"/>
    <w:rsid w:val="00E056FC"/>
    <w:rsid w:val="00E10429"/>
    <w:rsid w:val="00E11ECA"/>
    <w:rsid w:val="00E12173"/>
    <w:rsid w:val="00E12F6A"/>
    <w:rsid w:val="00E1654B"/>
    <w:rsid w:val="00E20B3E"/>
    <w:rsid w:val="00E21FF8"/>
    <w:rsid w:val="00E248EB"/>
    <w:rsid w:val="00E25B54"/>
    <w:rsid w:val="00E26C23"/>
    <w:rsid w:val="00E27863"/>
    <w:rsid w:val="00E322EB"/>
    <w:rsid w:val="00E3344D"/>
    <w:rsid w:val="00E353A6"/>
    <w:rsid w:val="00E42D89"/>
    <w:rsid w:val="00E45653"/>
    <w:rsid w:val="00E458AE"/>
    <w:rsid w:val="00E47426"/>
    <w:rsid w:val="00E478F8"/>
    <w:rsid w:val="00E47990"/>
    <w:rsid w:val="00E510BC"/>
    <w:rsid w:val="00E51CC4"/>
    <w:rsid w:val="00E527F1"/>
    <w:rsid w:val="00E54EF3"/>
    <w:rsid w:val="00E57E22"/>
    <w:rsid w:val="00E57EA8"/>
    <w:rsid w:val="00E6073F"/>
    <w:rsid w:val="00E615E2"/>
    <w:rsid w:val="00E62BCE"/>
    <w:rsid w:val="00E646A7"/>
    <w:rsid w:val="00E64AE8"/>
    <w:rsid w:val="00E652F6"/>
    <w:rsid w:val="00E6605F"/>
    <w:rsid w:val="00E670A3"/>
    <w:rsid w:val="00E67156"/>
    <w:rsid w:val="00E70921"/>
    <w:rsid w:val="00E71A4A"/>
    <w:rsid w:val="00E7461C"/>
    <w:rsid w:val="00E7489C"/>
    <w:rsid w:val="00E819D4"/>
    <w:rsid w:val="00E81C02"/>
    <w:rsid w:val="00E870AF"/>
    <w:rsid w:val="00E8763F"/>
    <w:rsid w:val="00E92812"/>
    <w:rsid w:val="00E92E44"/>
    <w:rsid w:val="00E96DCB"/>
    <w:rsid w:val="00E97C9A"/>
    <w:rsid w:val="00EA23AF"/>
    <w:rsid w:val="00EA3620"/>
    <w:rsid w:val="00EA3926"/>
    <w:rsid w:val="00EA77CB"/>
    <w:rsid w:val="00EB0B8E"/>
    <w:rsid w:val="00EB1578"/>
    <w:rsid w:val="00EB3DB1"/>
    <w:rsid w:val="00EB6F66"/>
    <w:rsid w:val="00EB770C"/>
    <w:rsid w:val="00EB7F57"/>
    <w:rsid w:val="00EC2133"/>
    <w:rsid w:val="00EC4686"/>
    <w:rsid w:val="00EC5D73"/>
    <w:rsid w:val="00EC6F05"/>
    <w:rsid w:val="00EC7F73"/>
    <w:rsid w:val="00ED1378"/>
    <w:rsid w:val="00ED201C"/>
    <w:rsid w:val="00ED26C2"/>
    <w:rsid w:val="00ED490B"/>
    <w:rsid w:val="00ED6179"/>
    <w:rsid w:val="00ED66F3"/>
    <w:rsid w:val="00ED6BA2"/>
    <w:rsid w:val="00EE0375"/>
    <w:rsid w:val="00EE21E7"/>
    <w:rsid w:val="00EE31CC"/>
    <w:rsid w:val="00EE3CF3"/>
    <w:rsid w:val="00EE3DA3"/>
    <w:rsid w:val="00EE4C03"/>
    <w:rsid w:val="00EE64E9"/>
    <w:rsid w:val="00EE650F"/>
    <w:rsid w:val="00EE6C5F"/>
    <w:rsid w:val="00EF23E8"/>
    <w:rsid w:val="00EF4361"/>
    <w:rsid w:val="00EF6426"/>
    <w:rsid w:val="00F013B8"/>
    <w:rsid w:val="00F0175C"/>
    <w:rsid w:val="00F01E45"/>
    <w:rsid w:val="00F07229"/>
    <w:rsid w:val="00F15166"/>
    <w:rsid w:val="00F15652"/>
    <w:rsid w:val="00F15F99"/>
    <w:rsid w:val="00F201A7"/>
    <w:rsid w:val="00F20C9A"/>
    <w:rsid w:val="00F23DAB"/>
    <w:rsid w:val="00F24D21"/>
    <w:rsid w:val="00F30110"/>
    <w:rsid w:val="00F313F5"/>
    <w:rsid w:val="00F31AFD"/>
    <w:rsid w:val="00F31D83"/>
    <w:rsid w:val="00F34733"/>
    <w:rsid w:val="00F42F77"/>
    <w:rsid w:val="00F4796A"/>
    <w:rsid w:val="00F50E1B"/>
    <w:rsid w:val="00F516A5"/>
    <w:rsid w:val="00F533F7"/>
    <w:rsid w:val="00F62930"/>
    <w:rsid w:val="00F62A27"/>
    <w:rsid w:val="00F6586A"/>
    <w:rsid w:val="00F6662A"/>
    <w:rsid w:val="00F674A4"/>
    <w:rsid w:val="00F7379D"/>
    <w:rsid w:val="00F737F4"/>
    <w:rsid w:val="00F824AC"/>
    <w:rsid w:val="00F83237"/>
    <w:rsid w:val="00F8359A"/>
    <w:rsid w:val="00F844CF"/>
    <w:rsid w:val="00F90247"/>
    <w:rsid w:val="00F90DE1"/>
    <w:rsid w:val="00F921B3"/>
    <w:rsid w:val="00F95644"/>
    <w:rsid w:val="00F95857"/>
    <w:rsid w:val="00FA0D36"/>
    <w:rsid w:val="00FA21B0"/>
    <w:rsid w:val="00FA2F38"/>
    <w:rsid w:val="00FA43B0"/>
    <w:rsid w:val="00FA6F0F"/>
    <w:rsid w:val="00FB3105"/>
    <w:rsid w:val="00FB32FC"/>
    <w:rsid w:val="00FB4E9A"/>
    <w:rsid w:val="00FB5947"/>
    <w:rsid w:val="00FB638C"/>
    <w:rsid w:val="00FC1467"/>
    <w:rsid w:val="00FC3E3B"/>
    <w:rsid w:val="00FC424D"/>
    <w:rsid w:val="00FC754A"/>
    <w:rsid w:val="00FD176A"/>
    <w:rsid w:val="00FD1E9F"/>
    <w:rsid w:val="00FD2362"/>
    <w:rsid w:val="00FD51D8"/>
    <w:rsid w:val="00FD607E"/>
    <w:rsid w:val="00FD78DD"/>
    <w:rsid w:val="00FD7DC7"/>
    <w:rsid w:val="00FD7E23"/>
    <w:rsid w:val="00FE0589"/>
    <w:rsid w:val="00FE3B2B"/>
    <w:rsid w:val="00FE4021"/>
    <w:rsid w:val="00FE6309"/>
    <w:rsid w:val="00FE7723"/>
    <w:rsid w:val="00FF0794"/>
    <w:rsid w:val="00FF0BED"/>
    <w:rsid w:val="00FF208D"/>
    <w:rsid w:val="00FF2FCF"/>
    <w:rsid w:val="00FF36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B4909"/>
  <w15:docId w15:val="{5D621EC8-0A16-4FC9-9BCD-4009FCB0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C"/>
    <w:pPr>
      <w:spacing w:line="340" w:lineRule="atLeast"/>
      <w:jc w:val="both"/>
    </w:pPr>
    <w:rPr>
      <w:rFonts w:eastAsia="Times New Roman"/>
      <w:color w:val="000000"/>
      <w:lang w:val="en-US" w:eastAsia="de-DE"/>
    </w:rPr>
  </w:style>
  <w:style w:type="paragraph" w:styleId="Ttulo1">
    <w:name w:val="heading 1"/>
    <w:aliases w:val="x"/>
    <w:basedOn w:val="Normal"/>
    <w:next w:val="Normal"/>
    <w:link w:val="Ttulo1Car"/>
    <w:qFormat/>
    <w:rsid w:val="00D5151C"/>
    <w:pPr>
      <w:spacing w:before="240"/>
      <w:outlineLvl w:val="0"/>
    </w:pPr>
    <w:rPr>
      <w:rFonts w:ascii="Arial" w:hAnsi="Arial"/>
      <w:b/>
      <w:u w:val="single"/>
    </w:rPr>
  </w:style>
  <w:style w:type="paragraph" w:styleId="Ttulo2">
    <w:name w:val="heading 2"/>
    <w:basedOn w:val="Normal"/>
    <w:next w:val="Normal"/>
    <w:link w:val="Ttulo2Car"/>
    <w:uiPriority w:val="9"/>
    <w:qFormat/>
    <w:rsid w:val="00D5151C"/>
    <w:pPr>
      <w:spacing w:before="120"/>
      <w:outlineLvl w:val="1"/>
    </w:pPr>
    <w:rPr>
      <w:rFonts w:ascii="Arial" w:hAnsi="Arial"/>
      <w:b/>
    </w:rPr>
  </w:style>
  <w:style w:type="paragraph" w:styleId="Ttulo3">
    <w:name w:val="heading 3"/>
    <w:basedOn w:val="Normal"/>
    <w:next w:val="Normal"/>
    <w:qFormat/>
    <w:rsid w:val="00D5151C"/>
    <w:pPr>
      <w:ind w:left="354"/>
      <w:outlineLvl w:val="2"/>
    </w:pPr>
    <w:rPr>
      <w:b/>
    </w:rPr>
  </w:style>
  <w:style w:type="paragraph" w:styleId="Ttulo4">
    <w:name w:val="heading 4"/>
    <w:basedOn w:val="Normal"/>
    <w:next w:val="Normal"/>
    <w:qFormat/>
    <w:rsid w:val="00D5151C"/>
    <w:pPr>
      <w:keepNext/>
      <w:keepLines/>
      <w:spacing w:before="240" w:line="480" w:lineRule="atLeast"/>
      <w:ind w:left="907" w:hanging="907"/>
      <w:outlineLvl w:val="3"/>
    </w:pPr>
    <w:rPr>
      <w:rFonts w:ascii="Arial" w:hAnsi="Arial"/>
      <w:b/>
      <w:color w:val="auto"/>
      <w:sz w:val="22"/>
    </w:rPr>
  </w:style>
  <w:style w:type="paragraph" w:styleId="Ttulo5">
    <w:name w:val="heading 5"/>
    <w:basedOn w:val="Normal"/>
    <w:next w:val="Normal"/>
    <w:qFormat/>
    <w:rsid w:val="00D5151C"/>
    <w:pPr>
      <w:ind w:left="708"/>
      <w:outlineLvl w:val="4"/>
    </w:pPr>
    <w:rPr>
      <w:b/>
    </w:rPr>
  </w:style>
  <w:style w:type="paragraph" w:styleId="Ttulo6">
    <w:name w:val="heading 6"/>
    <w:basedOn w:val="Normal"/>
    <w:next w:val="Normal"/>
    <w:qFormat/>
    <w:rsid w:val="00D5151C"/>
    <w:pPr>
      <w:ind w:left="708"/>
      <w:outlineLvl w:val="5"/>
    </w:pPr>
    <w:rPr>
      <w:u w:val="single"/>
    </w:rPr>
  </w:style>
  <w:style w:type="paragraph" w:styleId="Ttulo7">
    <w:name w:val="heading 7"/>
    <w:basedOn w:val="Normal"/>
    <w:next w:val="Normal"/>
    <w:qFormat/>
    <w:rsid w:val="00D5151C"/>
    <w:pPr>
      <w:ind w:left="708"/>
      <w:outlineLvl w:val="6"/>
    </w:pPr>
    <w:rPr>
      <w:i/>
    </w:rPr>
  </w:style>
  <w:style w:type="paragraph" w:styleId="Ttulo8">
    <w:name w:val="heading 8"/>
    <w:basedOn w:val="Normal"/>
    <w:next w:val="Normal"/>
    <w:qFormat/>
    <w:rsid w:val="00D5151C"/>
    <w:pPr>
      <w:ind w:left="708"/>
      <w:outlineLvl w:val="7"/>
    </w:pPr>
    <w:rPr>
      <w:i/>
    </w:rPr>
  </w:style>
  <w:style w:type="paragraph" w:styleId="Ttulo9">
    <w:name w:val="heading 9"/>
    <w:basedOn w:val="Normal"/>
    <w:next w:val="Normal"/>
    <w:qFormat/>
    <w:rsid w:val="00D5151C"/>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Header">
    <w:name w:val="M_Header"/>
    <w:basedOn w:val="Normal"/>
    <w:rsid w:val="00D5151C"/>
  </w:style>
  <w:style w:type="paragraph" w:customStyle="1" w:styleId="MTitel">
    <w:name w:val="M_Titel"/>
    <w:basedOn w:val="Normal"/>
    <w:autoRedefine/>
    <w:rsid w:val="00D5151C"/>
    <w:pPr>
      <w:spacing w:line="240" w:lineRule="auto"/>
      <w:jc w:val="left"/>
    </w:pPr>
    <w:rPr>
      <w:b/>
      <w:sz w:val="36"/>
    </w:rPr>
  </w:style>
  <w:style w:type="paragraph" w:customStyle="1" w:styleId="MHeading1">
    <w:name w:val="M_Heading1"/>
    <w:basedOn w:val="Normal"/>
    <w:rsid w:val="00D5151C"/>
    <w:pPr>
      <w:spacing w:before="240" w:after="240"/>
    </w:pPr>
    <w:rPr>
      <w:b/>
    </w:rPr>
  </w:style>
  <w:style w:type="paragraph" w:customStyle="1" w:styleId="MText">
    <w:name w:val="M_Text"/>
    <w:basedOn w:val="Normal"/>
    <w:rsid w:val="00D5151C"/>
    <w:pPr>
      <w:ind w:firstLine="284"/>
    </w:pPr>
  </w:style>
  <w:style w:type="paragraph" w:customStyle="1" w:styleId="MHeading2">
    <w:name w:val="M_Heading2"/>
    <w:basedOn w:val="Normal"/>
    <w:rsid w:val="00D5151C"/>
    <w:pPr>
      <w:spacing w:before="240" w:after="240"/>
    </w:pPr>
    <w:rPr>
      <w:i/>
    </w:rPr>
  </w:style>
  <w:style w:type="paragraph" w:customStyle="1" w:styleId="MHeading3">
    <w:name w:val="M_Heading3"/>
    <w:basedOn w:val="Normal"/>
    <w:rsid w:val="00D5151C"/>
    <w:pPr>
      <w:spacing w:before="240" w:after="240"/>
    </w:pPr>
  </w:style>
  <w:style w:type="paragraph" w:customStyle="1" w:styleId="MAcknow">
    <w:name w:val="M_Acknow"/>
    <w:basedOn w:val="Normal"/>
    <w:rsid w:val="00D5151C"/>
  </w:style>
  <w:style w:type="paragraph" w:customStyle="1" w:styleId="MRefer">
    <w:name w:val="M_Refer"/>
    <w:basedOn w:val="Normal"/>
    <w:rsid w:val="00D5151C"/>
    <w:pPr>
      <w:ind w:left="454" w:hanging="454"/>
    </w:pPr>
  </w:style>
  <w:style w:type="paragraph" w:customStyle="1" w:styleId="MCaption">
    <w:name w:val="M_Caption"/>
    <w:basedOn w:val="Normal"/>
    <w:rsid w:val="00D5151C"/>
    <w:pPr>
      <w:spacing w:before="240" w:after="240"/>
      <w:jc w:val="center"/>
    </w:pPr>
  </w:style>
  <w:style w:type="paragraph" w:customStyle="1" w:styleId="MFigure">
    <w:name w:val="M_Figure"/>
    <w:basedOn w:val="Normal"/>
    <w:rsid w:val="00D5151C"/>
    <w:pPr>
      <w:spacing w:before="240" w:line="240" w:lineRule="auto"/>
      <w:jc w:val="center"/>
    </w:pPr>
  </w:style>
  <w:style w:type="paragraph" w:customStyle="1" w:styleId="Mtable">
    <w:name w:val="M_table"/>
    <w:basedOn w:val="Normal"/>
    <w:rsid w:val="00D5151C"/>
    <w:pPr>
      <w:keepNext/>
      <w:tabs>
        <w:tab w:val="left" w:pos="284"/>
      </w:tabs>
    </w:pPr>
    <w:rPr>
      <w:color w:val="auto"/>
    </w:rPr>
  </w:style>
  <w:style w:type="paragraph" w:customStyle="1" w:styleId="Mabstract">
    <w:name w:val="M_abstract"/>
    <w:basedOn w:val="Normal"/>
    <w:rsid w:val="00D5151C"/>
    <w:pPr>
      <w:spacing w:before="240"/>
      <w:ind w:left="510" w:right="510"/>
    </w:pPr>
  </w:style>
  <w:style w:type="paragraph" w:customStyle="1" w:styleId="Maddress">
    <w:name w:val="M_address"/>
    <w:basedOn w:val="Normal"/>
    <w:rsid w:val="00D5151C"/>
    <w:pPr>
      <w:spacing w:before="240"/>
      <w:jc w:val="left"/>
    </w:pPr>
  </w:style>
  <w:style w:type="paragraph" w:customStyle="1" w:styleId="Mauthor">
    <w:name w:val="M_author"/>
    <w:basedOn w:val="Normal"/>
    <w:autoRedefine/>
    <w:rsid w:val="00D5151C"/>
    <w:pPr>
      <w:spacing w:before="240"/>
      <w:jc w:val="left"/>
    </w:pPr>
    <w:rPr>
      <w:b/>
      <w:lang w:val="it-IT"/>
    </w:rPr>
  </w:style>
  <w:style w:type="paragraph" w:customStyle="1" w:styleId="Mreceived">
    <w:name w:val="M_received"/>
    <w:basedOn w:val="Maddress"/>
    <w:rsid w:val="00D5151C"/>
    <w:rPr>
      <w:i/>
    </w:rPr>
  </w:style>
  <w:style w:type="paragraph" w:customStyle="1" w:styleId="Mline2">
    <w:name w:val="M_line2"/>
    <w:basedOn w:val="Normal"/>
    <w:rsid w:val="00D5151C"/>
    <w:pPr>
      <w:pBdr>
        <w:bottom w:val="single" w:sz="6" w:space="1" w:color="auto"/>
      </w:pBdr>
      <w:spacing w:after="480"/>
    </w:pPr>
  </w:style>
  <w:style w:type="paragraph" w:customStyle="1" w:styleId="MTablecaption">
    <w:name w:val="M_Tablecaption"/>
    <w:basedOn w:val="MCaption"/>
    <w:rsid w:val="00D5151C"/>
    <w:pPr>
      <w:spacing w:after="0"/>
    </w:pPr>
  </w:style>
  <w:style w:type="paragraph" w:customStyle="1" w:styleId="Mline1">
    <w:name w:val="M_line1"/>
    <w:basedOn w:val="Mline2"/>
    <w:rsid w:val="00D5151C"/>
    <w:pPr>
      <w:spacing w:after="0"/>
    </w:pPr>
  </w:style>
  <w:style w:type="paragraph" w:customStyle="1" w:styleId="MLogo">
    <w:name w:val="M_Logo"/>
    <w:basedOn w:val="Normal"/>
    <w:rsid w:val="00D5151C"/>
    <w:pPr>
      <w:spacing w:before="140" w:line="240" w:lineRule="auto"/>
      <w:jc w:val="right"/>
    </w:pPr>
    <w:rPr>
      <w:b/>
      <w:i/>
      <w:sz w:val="64"/>
    </w:rPr>
  </w:style>
  <w:style w:type="paragraph" w:customStyle="1" w:styleId="MISSN">
    <w:name w:val="M_ISSN"/>
    <w:basedOn w:val="Normal"/>
    <w:rsid w:val="00D5151C"/>
    <w:pPr>
      <w:spacing w:after="520"/>
      <w:jc w:val="right"/>
    </w:pPr>
  </w:style>
  <w:style w:type="paragraph" w:customStyle="1" w:styleId="MCopyright">
    <w:name w:val="M_Copyright"/>
    <w:basedOn w:val="Normal"/>
    <w:rsid w:val="00D5151C"/>
    <w:pPr>
      <w:tabs>
        <w:tab w:val="center" w:pos="4536"/>
        <w:tab w:val="right" w:pos="9072"/>
      </w:tabs>
      <w:spacing w:before="240"/>
      <w:jc w:val="left"/>
    </w:pPr>
  </w:style>
  <w:style w:type="character" w:styleId="Refdecomentario">
    <w:name w:val="annotation reference"/>
    <w:semiHidden/>
    <w:rsid w:val="00D5151C"/>
    <w:rPr>
      <w:sz w:val="16"/>
      <w:szCs w:val="16"/>
    </w:rPr>
  </w:style>
  <w:style w:type="paragraph" w:styleId="Textocomentario">
    <w:name w:val="annotation text"/>
    <w:basedOn w:val="Normal"/>
    <w:semiHidden/>
    <w:rsid w:val="00D5151C"/>
    <w:rPr>
      <w:sz w:val="20"/>
    </w:rPr>
  </w:style>
  <w:style w:type="character" w:styleId="Hipervnculo">
    <w:name w:val="Hyperlink"/>
    <w:uiPriority w:val="99"/>
    <w:semiHidden/>
    <w:rsid w:val="00D5151C"/>
    <w:rPr>
      <w:color w:val="0000FF"/>
      <w:u w:val="single"/>
    </w:rPr>
  </w:style>
  <w:style w:type="paragraph" w:styleId="Encabezado">
    <w:name w:val="header"/>
    <w:basedOn w:val="Normal"/>
    <w:link w:val="EncabezadoCar"/>
    <w:uiPriority w:val="99"/>
    <w:unhideWhenUsed/>
    <w:rsid w:val="001D57C2"/>
    <w:pPr>
      <w:tabs>
        <w:tab w:val="center" w:pos="4513"/>
        <w:tab w:val="right" w:pos="9026"/>
      </w:tabs>
    </w:pPr>
  </w:style>
  <w:style w:type="character" w:customStyle="1" w:styleId="EncabezadoCar">
    <w:name w:val="Encabezado Car"/>
    <w:link w:val="Encabezado"/>
    <w:uiPriority w:val="99"/>
    <w:rsid w:val="001D57C2"/>
    <w:rPr>
      <w:rFonts w:eastAsia="Times New Roman"/>
      <w:color w:val="000000"/>
      <w:sz w:val="24"/>
      <w:lang w:val="en-US" w:eastAsia="de-DE"/>
    </w:rPr>
  </w:style>
  <w:style w:type="paragraph" w:styleId="Piedepgina">
    <w:name w:val="footer"/>
    <w:basedOn w:val="Normal"/>
    <w:link w:val="PiedepginaCar"/>
    <w:uiPriority w:val="99"/>
    <w:unhideWhenUsed/>
    <w:rsid w:val="001D57C2"/>
    <w:pPr>
      <w:tabs>
        <w:tab w:val="center" w:pos="4513"/>
        <w:tab w:val="right" w:pos="9026"/>
      </w:tabs>
    </w:pPr>
  </w:style>
  <w:style w:type="character" w:customStyle="1" w:styleId="PiedepginaCar">
    <w:name w:val="Pie de página Car"/>
    <w:link w:val="Piedepgina"/>
    <w:uiPriority w:val="99"/>
    <w:rsid w:val="001D57C2"/>
    <w:rPr>
      <w:rFonts w:eastAsia="Times New Roman"/>
      <w:color w:val="000000"/>
      <w:sz w:val="24"/>
      <w:lang w:val="en-US" w:eastAsia="de-DE"/>
    </w:rPr>
  </w:style>
  <w:style w:type="paragraph" w:styleId="Prrafodelista">
    <w:name w:val="List Paragraph"/>
    <w:basedOn w:val="Normal"/>
    <w:uiPriority w:val="34"/>
    <w:qFormat/>
    <w:rsid w:val="00AD03B1"/>
    <w:pPr>
      <w:spacing w:after="200" w:line="276" w:lineRule="auto"/>
      <w:ind w:left="720"/>
      <w:contextualSpacing/>
      <w:jc w:val="left"/>
    </w:pPr>
    <w:rPr>
      <w:rFonts w:ascii="Calibri" w:eastAsia="Calibri" w:hAnsi="Calibri"/>
      <w:color w:val="auto"/>
      <w:sz w:val="22"/>
      <w:szCs w:val="22"/>
      <w:lang w:val="es-ES" w:eastAsia="en-US"/>
    </w:rPr>
  </w:style>
  <w:style w:type="paragraph" w:styleId="Textodeglobo">
    <w:name w:val="Balloon Text"/>
    <w:basedOn w:val="Normal"/>
    <w:link w:val="TextodegloboCar"/>
    <w:uiPriority w:val="99"/>
    <w:semiHidden/>
    <w:unhideWhenUsed/>
    <w:rsid w:val="00C453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391"/>
    <w:rPr>
      <w:rFonts w:ascii="Tahoma" w:eastAsia="Times New Roman" w:hAnsi="Tahoma" w:cs="Tahoma"/>
      <w:color w:val="000000"/>
      <w:sz w:val="16"/>
      <w:szCs w:val="16"/>
      <w:lang w:val="en-US" w:eastAsia="de-DE"/>
    </w:rPr>
  </w:style>
  <w:style w:type="paragraph" w:customStyle="1" w:styleId="Default">
    <w:name w:val="Default"/>
    <w:rsid w:val="005960D3"/>
    <w:pPr>
      <w:autoSpaceDE w:val="0"/>
      <w:autoSpaceDN w:val="0"/>
      <w:adjustRightInd w:val="0"/>
    </w:pPr>
    <w:rPr>
      <w:rFonts w:eastAsiaTheme="minorHAnsi"/>
      <w:color w:val="000000"/>
      <w:lang w:eastAsia="en-US"/>
    </w:rPr>
  </w:style>
  <w:style w:type="character" w:styleId="Textodelmarcadordeposicin">
    <w:name w:val="Placeholder Text"/>
    <w:basedOn w:val="Fuentedeprrafopredeter"/>
    <w:uiPriority w:val="99"/>
    <w:semiHidden/>
    <w:rsid w:val="005960D3"/>
    <w:rPr>
      <w:color w:val="808080"/>
    </w:rPr>
  </w:style>
  <w:style w:type="character" w:customStyle="1" w:styleId="Ttulo2Car">
    <w:name w:val="Título 2 Car"/>
    <w:basedOn w:val="Fuentedeprrafopredeter"/>
    <w:link w:val="Ttulo2"/>
    <w:uiPriority w:val="9"/>
    <w:rsid w:val="005960D3"/>
    <w:rPr>
      <w:rFonts w:ascii="Arial" w:eastAsia="Times New Roman" w:hAnsi="Arial"/>
      <w:b/>
      <w:color w:val="000000"/>
      <w:sz w:val="24"/>
      <w:lang w:val="en-US" w:eastAsia="de-DE"/>
    </w:rPr>
  </w:style>
  <w:style w:type="character" w:customStyle="1" w:styleId="detaillinkwrapper">
    <w:name w:val="detaillinkwrapper"/>
    <w:basedOn w:val="Fuentedeprrafopredeter"/>
    <w:rsid w:val="005960D3"/>
  </w:style>
  <w:style w:type="character" w:customStyle="1" w:styleId="hit">
    <w:name w:val="hit"/>
    <w:basedOn w:val="Fuentedeprrafopredeter"/>
    <w:rsid w:val="005960D3"/>
  </w:style>
  <w:style w:type="character" w:customStyle="1" w:styleId="detailwholabel">
    <w:name w:val="detailwholabel"/>
    <w:basedOn w:val="Fuentedeprrafopredeter"/>
    <w:rsid w:val="005960D3"/>
  </w:style>
  <w:style w:type="character" w:customStyle="1" w:styleId="apple-converted-space">
    <w:name w:val="apple-converted-space"/>
    <w:basedOn w:val="Fuentedeprrafopredeter"/>
    <w:rsid w:val="00281D98"/>
  </w:style>
  <w:style w:type="paragraph" w:styleId="NormalWeb">
    <w:name w:val="Normal (Web)"/>
    <w:basedOn w:val="Normal"/>
    <w:uiPriority w:val="99"/>
    <w:unhideWhenUsed/>
    <w:rsid w:val="00100AE7"/>
    <w:pPr>
      <w:spacing w:before="100" w:beforeAutospacing="1" w:after="100" w:afterAutospacing="1" w:line="240" w:lineRule="auto"/>
      <w:jc w:val="left"/>
    </w:pPr>
    <w:rPr>
      <w:rFonts w:ascii="Times" w:eastAsia="SimSun" w:hAnsi="Times"/>
      <w:color w:val="auto"/>
      <w:sz w:val="20"/>
      <w:lang w:val="es-ES_tradnl" w:eastAsia="en-US"/>
    </w:rPr>
  </w:style>
  <w:style w:type="character" w:styleId="Nmerodepgina">
    <w:name w:val="page number"/>
    <w:basedOn w:val="Fuentedeprrafopredeter"/>
    <w:uiPriority w:val="99"/>
    <w:semiHidden/>
    <w:unhideWhenUsed/>
    <w:rsid w:val="00465295"/>
  </w:style>
  <w:style w:type="paragraph" w:styleId="Textonotapie">
    <w:name w:val="footnote text"/>
    <w:basedOn w:val="Normal"/>
    <w:link w:val="TextonotapieCar"/>
    <w:uiPriority w:val="99"/>
    <w:unhideWhenUsed/>
    <w:rsid w:val="00F313F5"/>
    <w:pPr>
      <w:spacing w:line="240" w:lineRule="auto"/>
    </w:pPr>
  </w:style>
  <w:style w:type="character" w:customStyle="1" w:styleId="TextonotapieCar">
    <w:name w:val="Texto nota pie Car"/>
    <w:basedOn w:val="Fuentedeprrafopredeter"/>
    <w:link w:val="Textonotapie"/>
    <w:uiPriority w:val="99"/>
    <w:rsid w:val="00F313F5"/>
    <w:rPr>
      <w:rFonts w:eastAsia="Times New Roman"/>
      <w:color w:val="000000"/>
      <w:sz w:val="24"/>
      <w:szCs w:val="24"/>
      <w:lang w:val="en-US" w:eastAsia="de-DE"/>
    </w:rPr>
  </w:style>
  <w:style w:type="character" w:styleId="Refdenotaalpie">
    <w:name w:val="footnote reference"/>
    <w:basedOn w:val="Fuentedeprrafopredeter"/>
    <w:uiPriority w:val="99"/>
    <w:unhideWhenUsed/>
    <w:rsid w:val="00F313F5"/>
    <w:rPr>
      <w:vertAlign w:val="superscript"/>
    </w:rPr>
  </w:style>
  <w:style w:type="character" w:styleId="Nmerodelnea">
    <w:name w:val="line number"/>
    <w:basedOn w:val="Fuentedeprrafopredeter"/>
    <w:uiPriority w:val="99"/>
    <w:semiHidden/>
    <w:unhideWhenUsed/>
    <w:rsid w:val="00F313F5"/>
  </w:style>
  <w:style w:type="character" w:customStyle="1" w:styleId="Ttulo1Car">
    <w:name w:val="Título 1 Car"/>
    <w:aliases w:val="x Car"/>
    <w:basedOn w:val="Fuentedeprrafopredeter"/>
    <w:link w:val="Ttulo1"/>
    <w:rsid w:val="00880959"/>
    <w:rPr>
      <w:rFonts w:ascii="Arial" w:eastAsia="Times New Roman" w:hAnsi="Arial"/>
      <w:b/>
      <w:color w:val="000000"/>
      <w:sz w:val="24"/>
      <w:u w:val="single"/>
      <w:lang w:val="en-US" w:eastAsia="de-DE"/>
    </w:rPr>
  </w:style>
  <w:style w:type="character" w:styleId="Hipervnculovisitado">
    <w:name w:val="FollowedHyperlink"/>
    <w:basedOn w:val="Fuentedeprrafopredeter"/>
    <w:uiPriority w:val="99"/>
    <w:semiHidden/>
    <w:unhideWhenUsed/>
    <w:rsid w:val="00D77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329">
      <w:bodyDiv w:val="1"/>
      <w:marLeft w:val="0"/>
      <w:marRight w:val="0"/>
      <w:marTop w:val="0"/>
      <w:marBottom w:val="0"/>
      <w:divBdr>
        <w:top w:val="none" w:sz="0" w:space="0" w:color="auto"/>
        <w:left w:val="none" w:sz="0" w:space="0" w:color="auto"/>
        <w:bottom w:val="none" w:sz="0" w:space="0" w:color="auto"/>
        <w:right w:val="none" w:sz="0" w:space="0" w:color="auto"/>
      </w:divBdr>
      <w:divsChild>
        <w:div w:id="860782174">
          <w:marLeft w:val="0"/>
          <w:marRight w:val="0"/>
          <w:marTop w:val="0"/>
          <w:marBottom w:val="0"/>
          <w:divBdr>
            <w:top w:val="none" w:sz="0" w:space="0" w:color="auto"/>
            <w:left w:val="none" w:sz="0" w:space="0" w:color="auto"/>
            <w:bottom w:val="none" w:sz="0" w:space="0" w:color="auto"/>
            <w:right w:val="none" w:sz="0" w:space="0" w:color="auto"/>
          </w:divBdr>
          <w:divsChild>
            <w:div w:id="884685209">
              <w:marLeft w:val="0"/>
              <w:marRight w:val="0"/>
              <w:marTop w:val="0"/>
              <w:marBottom w:val="0"/>
              <w:divBdr>
                <w:top w:val="none" w:sz="0" w:space="0" w:color="auto"/>
                <w:left w:val="none" w:sz="0" w:space="0" w:color="auto"/>
                <w:bottom w:val="none" w:sz="0" w:space="0" w:color="auto"/>
                <w:right w:val="none" w:sz="0" w:space="0" w:color="auto"/>
              </w:divBdr>
              <w:divsChild>
                <w:div w:id="1335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4928">
      <w:bodyDiv w:val="1"/>
      <w:marLeft w:val="0"/>
      <w:marRight w:val="0"/>
      <w:marTop w:val="0"/>
      <w:marBottom w:val="0"/>
      <w:divBdr>
        <w:top w:val="none" w:sz="0" w:space="0" w:color="auto"/>
        <w:left w:val="none" w:sz="0" w:space="0" w:color="auto"/>
        <w:bottom w:val="none" w:sz="0" w:space="0" w:color="auto"/>
        <w:right w:val="none" w:sz="0" w:space="0" w:color="auto"/>
      </w:divBdr>
      <w:divsChild>
        <w:div w:id="727000307">
          <w:marLeft w:val="0"/>
          <w:marRight w:val="0"/>
          <w:marTop w:val="0"/>
          <w:marBottom w:val="0"/>
          <w:divBdr>
            <w:top w:val="none" w:sz="0" w:space="0" w:color="auto"/>
            <w:left w:val="none" w:sz="0" w:space="0" w:color="auto"/>
            <w:bottom w:val="none" w:sz="0" w:space="0" w:color="auto"/>
            <w:right w:val="none" w:sz="0" w:space="0" w:color="auto"/>
          </w:divBdr>
          <w:divsChild>
            <w:div w:id="2105490210">
              <w:marLeft w:val="0"/>
              <w:marRight w:val="0"/>
              <w:marTop w:val="0"/>
              <w:marBottom w:val="0"/>
              <w:divBdr>
                <w:top w:val="none" w:sz="0" w:space="0" w:color="auto"/>
                <w:left w:val="none" w:sz="0" w:space="0" w:color="auto"/>
                <w:bottom w:val="none" w:sz="0" w:space="0" w:color="auto"/>
                <w:right w:val="none" w:sz="0" w:space="0" w:color="auto"/>
              </w:divBdr>
              <w:divsChild>
                <w:div w:id="12326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1468">
      <w:bodyDiv w:val="1"/>
      <w:marLeft w:val="0"/>
      <w:marRight w:val="0"/>
      <w:marTop w:val="0"/>
      <w:marBottom w:val="0"/>
      <w:divBdr>
        <w:top w:val="none" w:sz="0" w:space="0" w:color="auto"/>
        <w:left w:val="none" w:sz="0" w:space="0" w:color="auto"/>
        <w:bottom w:val="none" w:sz="0" w:space="0" w:color="auto"/>
        <w:right w:val="none" w:sz="0" w:space="0" w:color="auto"/>
      </w:divBdr>
      <w:divsChild>
        <w:div w:id="325859392">
          <w:marLeft w:val="0"/>
          <w:marRight w:val="0"/>
          <w:marTop w:val="0"/>
          <w:marBottom w:val="0"/>
          <w:divBdr>
            <w:top w:val="none" w:sz="0" w:space="0" w:color="auto"/>
            <w:left w:val="none" w:sz="0" w:space="0" w:color="auto"/>
            <w:bottom w:val="none" w:sz="0" w:space="0" w:color="auto"/>
            <w:right w:val="none" w:sz="0" w:space="0" w:color="auto"/>
          </w:divBdr>
          <w:divsChild>
            <w:div w:id="1636637281">
              <w:marLeft w:val="0"/>
              <w:marRight w:val="0"/>
              <w:marTop w:val="0"/>
              <w:marBottom w:val="0"/>
              <w:divBdr>
                <w:top w:val="none" w:sz="0" w:space="0" w:color="auto"/>
                <w:left w:val="none" w:sz="0" w:space="0" w:color="auto"/>
                <w:bottom w:val="none" w:sz="0" w:space="0" w:color="auto"/>
                <w:right w:val="none" w:sz="0" w:space="0" w:color="auto"/>
              </w:divBdr>
              <w:divsChild>
                <w:div w:id="2348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7715">
      <w:bodyDiv w:val="1"/>
      <w:marLeft w:val="0"/>
      <w:marRight w:val="0"/>
      <w:marTop w:val="0"/>
      <w:marBottom w:val="0"/>
      <w:divBdr>
        <w:top w:val="none" w:sz="0" w:space="0" w:color="auto"/>
        <w:left w:val="none" w:sz="0" w:space="0" w:color="auto"/>
        <w:bottom w:val="none" w:sz="0" w:space="0" w:color="auto"/>
        <w:right w:val="none" w:sz="0" w:space="0" w:color="auto"/>
      </w:divBdr>
    </w:div>
    <w:div w:id="228613316">
      <w:bodyDiv w:val="1"/>
      <w:marLeft w:val="0"/>
      <w:marRight w:val="0"/>
      <w:marTop w:val="0"/>
      <w:marBottom w:val="0"/>
      <w:divBdr>
        <w:top w:val="none" w:sz="0" w:space="0" w:color="auto"/>
        <w:left w:val="none" w:sz="0" w:space="0" w:color="auto"/>
        <w:bottom w:val="none" w:sz="0" w:space="0" w:color="auto"/>
        <w:right w:val="none" w:sz="0" w:space="0" w:color="auto"/>
      </w:divBdr>
    </w:div>
    <w:div w:id="240524212">
      <w:bodyDiv w:val="1"/>
      <w:marLeft w:val="0"/>
      <w:marRight w:val="0"/>
      <w:marTop w:val="0"/>
      <w:marBottom w:val="0"/>
      <w:divBdr>
        <w:top w:val="none" w:sz="0" w:space="0" w:color="auto"/>
        <w:left w:val="none" w:sz="0" w:space="0" w:color="auto"/>
        <w:bottom w:val="none" w:sz="0" w:space="0" w:color="auto"/>
        <w:right w:val="none" w:sz="0" w:space="0" w:color="auto"/>
      </w:divBdr>
      <w:divsChild>
        <w:div w:id="1453791938">
          <w:marLeft w:val="0"/>
          <w:marRight w:val="0"/>
          <w:marTop w:val="0"/>
          <w:marBottom w:val="0"/>
          <w:divBdr>
            <w:top w:val="none" w:sz="0" w:space="0" w:color="auto"/>
            <w:left w:val="none" w:sz="0" w:space="0" w:color="auto"/>
            <w:bottom w:val="none" w:sz="0" w:space="0" w:color="auto"/>
            <w:right w:val="none" w:sz="0" w:space="0" w:color="auto"/>
          </w:divBdr>
          <w:divsChild>
            <w:div w:id="72053333">
              <w:marLeft w:val="0"/>
              <w:marRight w:val="0"/>
              <w:marTop w:val="0"/>
              <w:marBottom w:val="0"/>
              <w:divBdr>
                <w:top w:val="none" w:sz="0" w:space="0" w:color="auto"/>
                <w:left w:val="none" w:sz="0" w:space="0" w:color="auto"/>
                <w:bottom w:val="none" w:sz="0" w:space="0" w:color="auto"/>
                <w:right w:val="none" w:sz="0" w:space="0" w:color="auto"/>
              </w:divBdr>
              <w:divsChild>
                <w:div w:id="5447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0282">
      <w:bodyDiv w:val="1"/>
      <w:marLeft w:val="0"/>
      <w:marRight w:val="0"/>
      <w:marTop w:val="0"/>
      <w:marBottom w:val="0"/>
      <w:divBdr>
        <w:top w:val="none" w:sz="0" w:space="0" w:color="auto"/>
        <w:left w:val="none" w:sz="0" w:space="0" w:color="auto"/>
        <w:bottom w:val="none" w:sz="0" w:space="0" w:color="auto"/>
        <w:right w:val="none" w:sz="0" w:space="0" w:color="auto"/>
      </w:divBdr>
    </w:div>
    <w:div w:id="283007664">
      <w:bodyDiv w:val="1"/>
      <w:marLeft w:val="0"/>
      <w:marRight w:val="0"/>
      <w:marTop w:val="0"/>
      <w:marBottom w:val="0"/>
      <w:divBdr>
        <w:top w:val="none" w:sz="0" w:space="0" w:color="auto"/>
        <w:left w:val="none" w:sz="0" w:space="0" w:color="auto"/>
        <w:bottom w:val="none" w:sz="0" w:space="0" w:color="auto"/>
        <w:right w:val="none" w:sz="0" w:space="0" w:color="auto"/>
      </w:divBdr>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37465883">
      <w:bodyDiv w:val="1"/>
      <w:marLeft w:val="0"/>
      <w:marRight w:val="0"/>
      <w:marTop w:val="0"/>
      <w:marBottom w:val="0"/>
      <w:divBdr>
        <w:top w:val="none" w:sz="0" w:space="0" w:color="auto"/>
        <w:left w:val="none" w:sz="0" w:space="0" w:color="auto"/>
        <w:bottom w:val="none" w:sz="0" w:space="0" w:color="auto"/>
        <w:right w:val="none" w:sz="0" w:space="0" w:color="auto"/>
      </w:divBdr>
      <w:divsChild>
        <w:div w:id="646516711">
          <w:marLeft w:val="0"/>
          <w:marRight w:val="0"/>
          <w:marTop w:val="0"/>
          <w:marBottom w:val="0"/>
          <w:divBdr>
            <w:top w:val="none" w:sz="0" w:space="0" w:color="auto"/>
            <w:left w:val="none" w:sz="0" w:space="0" w:color="auto"/>
            <w:bottom w:val="none" w:sz="0" w:space="0" w:color="auto"/>
            <w:right w:val="none" w:sz="0" w:space="0" w:color="auto"/>
          </w:divBdr>
          <w:divsChild>
            <w:div w:id="1470633226">
              <w:marLeft w:val="0"/>
              <w:marRight w:val="0"/>
              <w:marTop w:val="0"/>
              <w:marBottom w:val="0"/>
              <w:divBdr>
                <w:top w:val="none" w:sz="0" w:space="0" w:color="auto"/>
                <w:left w:val="none" w:sz="0" w:space="0" w:color="auto"/>
                <w:bottom w:val="none" w:sz="0" w:space="0" w:color="auto"/>
                <w:right w:val="none" w:sz="0" w:space="0" w:color="auto"/>
              </w:divBdr>
              <w:divsChild>
                <w:div w:id="4901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2826">
      <w:bodyDiv w:val="1"/>
      <w:marLeft w:val="0"/>
      <w:marRight w:val="0"/>
      <w:marTop w:val="0"/>
      <w:marBottom w:val="0"/>
      <w:divBdr>
        <w:top w:val="none" w:sz="0" w:space="0" w:color="auto"/>
        <w:left w:val="none" w:sz="0" w:space="0" w:color="auto"/>
        <w:bottom w:val="none" w:sz="0" w:space="0" w:color="auto"/>
        <w:right w:val="none" w:sz="0" w:space="0" w:color="auto"/>
      </w:divBdr>
      <w:divsChild>
        <w:div w:id="1377118772">
          <w:marLeft w:val="0"/>
          <w:marRight w:val="0"/>
          <w:marTop w:val="0"/>
          <w:marBottom w:val="0"/>
          <w:divBdr>
            <w:top w:val="none" w:sz="0" w:space="0" w:color="auto"/>
            <w:left w:val="none" w:sz="0" w:space="0" w:color="auto"/>
            <w:bottom w:val="none" w:sz="0" w:space="0" w:color="auto"/>
            <w:right w:val="none" w:sz="0" w:space="0" w:color="auto"/>
          </w:divBdr>
          <w:divsChild>
            <w:div w:id="1528761113">
              <w:marLeft w:val="0"/>
              <w:marRight w:val="0"/>
              <w:marTop w:val="0"/>
              <w:marBottom w:val="0"/>
              <w:divBdr>
                <w:top w:val="none" w:sz="0" w:space="0" w:color="auto"/>
                <w:left w:val="none" w:sz="0" w:space="0" w:color="auto"/>
                <w:bottom w:val="none" w:sz="0" w:space="0" w:color="auto"/>
                <w:right w:val="none" w:sz="0" w:space="0" w:color="auto"/>
              </w:divBdr>
              <w:divsChild>
                <w:div w:id="8489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01090">
      <w:bodyDiv w:val="1"/>
      <w:marLeft w:val="0"/>
      <w:marRight w:val="0"/>
      <w:marTop w:val="0"/>
      <w:marBottom w:val="0"/>
      <w:divBdr>
        <w:top w:val="none" w:sz="0" w:space="0" w:color="auto"/>
        <w:left w:val="none" w:sz="0" w:space="0" w:color="auto"/>
        <w:bottom w:val="none" w:sz="0" w:space="0" w:color="auto"/>
        <w:right w:val="none" w:sz="0" w:space="0" w:color="auto"/>
      </w:divBdr>
    </w:div>
    <w:div w:id="404188970">
      <w:bodyDiv w:val="1"/>
      <w:marLeft w:val="0"/>
      <w:marRight w:val="0"/>
      <w:marTop w:val="0"/>
      <w:marBottom w:val="0"/>
      <w:divBdr>
        <w:top w:val="none" w:sz="0" w:space="0" w:color="auto"/>
        <w:left w:val="none" w:sz="0" w:space="0" w:color="auto"/>
        <w:bottom w:val="none" w:sz="0" w:space="0" w:color="auto"/>
        <w:right w:val="none" w:sz="0" w:space="0" w:color="auto"/>
      </w:divBdr>
    </w:div>
    <w:div w:id="425342981">
      <w:bodyDiv w:val="1"/>
      <w:marLeft w:val="0"/>
      <w:marRight w:val="0"/>
      <w:marTop w:val="0"/>
      <w:marBottom w:val="0"/>
      <w:divBdr>
        <w:top w:val="none" w:sz="0" w:space="0" w:color="auto"/>
        <w:left w:val="none" w:sz="0" w:space="0" w:color="auto"/>
        <w:bottom w:val="none" w:sz="0" w:space="0" w:color="auto"/>
        <w:right w:val="none" w:sz="0" w:space="0" w:color="auto"/>
      </w:divBdr>
      <w:divsChild>
        <w:div w:id="1593708032">
          <w:marLeft w:val="0"/>
          <w:marRight w:val="0"/>
          <w:marTop w:val="0"/>
          <w:marBottom w:val="0"/>
          <w:divBdr>
            <w:top w:val="none" w:sz="0" w:space="0" w:color="auto"/>
            <w:left w:val="none" w:sz="0" w:space="0" w:color="auto"/>
            <w:bottom w:val="none" w:sz="0" w:space="0" w:color="auto"/>
            <w:right w:val="none" w:sz="0" w:space="0" w:color="auto"/>
          </w:divBdr>
          <w:divsChild>
            <w:div w:id="1259826676">
              <w:marLeft w:val="0"/>
              <w:marRight w:val="0"/>
              <w:marTop w:val="0"/>
              <w:marBottom w:val="0"/>
              <w:divBdr>
                <w:top w:val="none" w:sz="0" w:space="0" w:color="auto"/>
                <w:left w:val="none" w:sz="0" w:space="0" w:color="auto"/>
                <w:bottom w:val="none" w:sz="0" w:space="0" w:color="auto"/>
                <w:right w:val="none" w:sz="0" w:space="0" w:color="auto"/>
              </w:divBdr>
              <w:divsChild>
                <w:div w:id="11192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7915">
      <w:bodyDiv w:val="1"/>
      <w:marLeft w:val="0"/>
      <w:marRight w:val="0"/>
      <w:marTop w:val="0"/>
      <w:marBottom w:val="0"/>
      <w:divBdr>
        <w:top w:val="none" w:sz="0" w:space="0" w:color="auto"/>
        <w:left w:val="none" w:sz="0" w:space="0" w:color="auto"/>
        <w:bottom w:val="none" w:sz="0" w:space="0" w:color="auto"/>
        <w:right w:val="none" w:sz="0" w:space="0" w:color="auto"/>
      </w:divBdr>
      <w:divsChild>
        <w:div w:id="1504932743">
          <w:marLeft w:val="0"/>
          <w:marRight w:val="0"/>
          <w:marTop w:val="0"/>
          <w:marBottom w:val="0"/>
          <w:divBdr>
            <w:top w:val="none" w:sz="0" w:space="0" w:color="auto"/>
            <w:left w:val="none" w:sz="0" w:space="0" w:color="auto"/>
            <w:bottom w:val="none" w:sz="0" w:space="0" w:color="auto"/>
            <w:right w:val="none" w:sz="0" w:space="0" w:color="auto"/>
          </w:divBdr>
          <w:divsChild>
            <w:div w:id="375128910">
              <w:marLeft w:val="0"/>
              <w:marRight w:val="0"/>
              <w:marTop w:val="0"/>
              <w:marBottom w:val="0"/>
              <w:divBdr>
                <w:top w:val="none" w:sz="0" w:space="0" w:color="auto"/>
                <w:left w:val="none" w:sz="0" w:space="0" w:color="auto"/>
                <w:bottom w:val="none" w:sz="0" w:space="0" w:color="auto"/>
                <w:right w:val="none" w:sz="0" w:space="0" w:color="auto"/>
              </w:divBdr>
              <w:divsChild>
                <w:div w:id="392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204">
      <w:bodyDiv w:val="1"/>
      <w:marLeft w:val="0"/>
      <w:marRight w:val="0"/>
      <w:marTop w:val="0"/>
      <w:marBottom w:val="0"/>
      <w:divBdr>
        <w:top w:val="none" w:sz="0" w:space="0" w:color="auto"/>
        <w:left w:val="none" w:sz="0" w:space="0" w:color="auto"/>
        <w:bottom w:val="none" w:sz="0" w:space="0" w:color="auto"/>
        <w:right w:val="none" w:sz="0" w:space="0" w:color="auto"/>
      </w:divBdr>
      <w:divsChild>
        <w:div w:id="458693971">
          <w:marLeft w:val="0"/>
          <w:marRight w:val="0"/>
          <w:marTop w:val="0"/>
          <w:marBottom w:val="0"/>
          <w:divBdr>
            <w:top w:val="none" w:sz="0" w:space="0" w:color="auto"/>
            <w:left w:val="none" w:sz="0" w:space="0" w:color="auto"/>
            <w:bottom w:val="none" w:sz="0" w:space="0" w:color="auto"/>
            <w:right w:val="none" w:sz="0" w:space="0" w:color="auto"/>
          </w:divBdr>
          <w:divsChild>
            <w:div w:id="1549299740">
              <w:marLeft w:val="0"/>
              <w:marRight w:val="0"/>
              <w:marTop w:val="0"/>
              <w:marBottom w:val="0"/>
              <w:divBdr>
                <w:top w:val="none" w:sz="0" w:space="0" w:color="auto"/>
                <w:left w:val="none" w:sz="0" w:space="0" w:color="auto"/>
                <w:bottom w:val="none" w:sz="0" w:space="0" w:color="auto"/>
                <w:right w:val="none" w:sz="0" w:space="0" w:color="auto"/>
              </w:divBdr>
              <w:divsChild>
                <w:div w:id="3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4966">
      <w:bodyDiv w:val="1"/>
      <w:marLeft w:val="0"/>
      <w:marRight w:val="0"/>
      <w:marTop w:val="0"/>
      <w:marBottom w:val="0"/>
      <w:divBdr>
        <w:top w:val="none" w:sz="0" w:space="0" w:color="auto"/>
        <w:left w:val="none" w:sz="0" w:space="0" w:color="auto"/>
        <w:bottom w:val="none" w:sz="0" w:space="0" w:color="auto"/>
        <w:right w:val="none" w:sz="0" w:space="0" w:color="auto"/>
      </w:divBdr>
      <w:divsChild>
        <w:div w:id="355155299">
          <w:marLeft w:val="0"/>
          <w:marRight w:val="0"/>
          <w:marTop w:val="0"/>
          <w:marBottom w:val="0"/>
          <w:divBdr>
            <w:top w:val="none" w:sz="0" w:space="0" w:color="auto"/>
            <w:left w:val="none" w:sz="0" w:space="0" w:color="auto"/>
            <w:bottom w:val="none" w:sz="0" w:space="0" w:color="auto"/>
            <w:right w:val="none" w:sz="0" w:space="0" w:color="auto"/>
          </w:divBdr>
          <w:divsChild>
            <w:div w:id="2114547994">
              <w:marLeft w:val="0"/>
              <w:marRight w:val="0"/>
              <w:marTop w:val="0"/>
              <w:marBottom w:val="0"/>
              <w:divBdr>
                <w:top w:val="none" w:sz="0" w:space="0" w:color="auto"/>
                <w:left w:val="none" w:sz="0" w:space="0" w:color="auto"/>
                <w:bottom w:val="none" w:sz="0" w:space="0" w:color="auto"/>
                <w:right w:val="none" w:sz="0" w:space="0" w:color="auto"/>
              </w:divBdr>
              <w:divsChild>
                <w:div w:id="17218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8737">
      <w:bodyDiv w:val="1"/>
      <w:marLeft w:val="0"/>
      <w:marRight w:val="0"/>
      <w:marTop w:val="0"/>
      <w:marBottom w:val="0"/>
      <w:divBdr>
        <w:top w:val="none" w:sz="0" w:space="0" w:color="auto"/>
        <w:left w:val="none" w:sz="0" w:space="0" w:color="auto"/>
        <w:bottom w:val="none" w:sz="0" w:space="0" w:color="auto"/>
        <w:right w:val="none" w:sz="0" w:space="0" w:color="auto"/>
      </w:divBdr>
      <w:divsChild>
        <w:div w:id="777917382">
          <w:marLeft w:val="0"/>
          <w:marRight w:val="0"/>
          <w:marTop w:val="0"/>
          <w:marBottom w:val="0"/>
          <w:divBdr>
            <w:top w:val="none" w:sz="0" w:space="0" w:color="auto"/>
            <w:left w:val="none" w:sz="0" w:space="0" w:color="auto"/>
            <w:bottom w:val="none" w:sz="0" w:space="0" w:color="auto"/>
            <w:right w:val="none" w:sz="0" w:space="0" w:color="auto"/>
          </w:divBdr>
          <w:divsChild>
            <w:div w:id="1126312674">
              <w:marLeft w:val="0"/>
              <w:marRight w:val="0"/>
              <w:marTop w:val="0"/>
              <w:marBottom w:val="0"/>
              <w:divBdr>
                <w:top w:val="none" w:sz="0" w:space="0" w:color="auto"/>
                <w:left w:val="none" w:sz="0" w:space="0" w:color="auto"/>
                <w:bottom w:val="none" w:sz="0" w:space="0" w:color="auto"/>
                <w:right w:val="none" w:sz="0" w:space="0" w:color="auto"/>
              </w:divBdr>
              <w:divsChild>
                <w:div w:id="66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9778">
      <w:bodyDiv w:val="1"/>
      <w:marLeft w:val="0"/>
      <w:marRight w:val="0"/>
      <w:marTop w:val="0"/>
      <w:marBottom w:val="0"/>
      <w:divBdr>
        <w:top w:val="none" w:sz="0" w:space="0" w:color="auto"/>
        <w:left w:val="none" w:sz="0" w:space="0" w:color="auto"/>
        <w:bottom w:val="none" w:sz="0" w:space="0" w:color="auto"/>
        <w:right w:val="none" w:sz="0" w:space="0" w:color="auto"/>
      </w:divBdr>
    </w:div>
    <w:div w:id="543837078">
      <w:bodyDiv w:val="1"/>
      <w:marLeft w:val="0"/>
      <w:marRight w:val="0"/>
      <w:marTop w:val="0"/>
      <w:marBottom w:val="0"/>
      <w:divBdr>
        <w:top w:val="none" w:sz="0" w:space="0" w:color="auto"/>
        <w:left w:val="none" w:sz="0" w:space="0" w:color="auto"/>
        <w:bottom w:val="none" w:sz="0" w:space="0" w:color="auto"/>
        <w:right w:val="none" w:sz="0" w:space="0" w:color="auto"/>
      </w:divBdr>
      <w:divsChild>
        <w:div w:id="956179596">
          <w:marLeft w:val="0"/>
          <w:marRight w:val="0"/>
          <w:marTop w:val="0"/>
          <w:marBottom w:val="0"/>
          <w:divBdr>
            <w:top w:val="none" w:sz="0" w:space="0" w:color="auto"/>
            <w:left w:val="none" w:sz="0" w:space="0" w:color="auto"/>
            <w:bottom w:val="none" w:sz="0" w:space="0" w:color="auto"/>
            <w:right w:val="none" w:sz="0" w:space="0" w:color="auto"/>
          </w:divBdr>
          <w:divsChild>
            <w:div w:id="1008484568">
              <w:marLeft w:val="0"/>
              <w:marRight w:val="0"/>
              <w:marTop w:val="0"/>
              <w:marBottom w:val="0"/>
              <w:divBdr>
                <w:top w:val="none" w:sz="0" w:space="0" w:color="auto"/>
                <w:left w:val="none" w:sz="0" w:space="0" w:color="auto"/>
                <w:bottom w:val="none" w:sz="0" w:space="0" w:color="auto"/>
                <w:right w:val="none" w:sz="0" w:space="0" w:color="auto"/>
              </w:divBdr>
              <w:divsChild>
                <w:div w:id="14990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1679">
      <w:bodyDiv w:val="1"/>
      <w:marLeft w:val="0"/>
      <w:marRight w:val="0"/>
      <w:marTop w:val="0"/>
      <w:marBottom w:val="0"/>
      <w:divBdr>
        <w:top w:val="none" w:sz="0" w:space="0" w:color="auto"/>
        <w:left w:val="none" w:sz="0" w:space="0" w:color="auto"/>
        <w:bottom w:val="none" w:sz="0" w:space="0" w:color="auto"/>
        <w:right w:val="none" w:sz="0" w:space="0" w:color="auto"/>
      </w:divBdr>
    </w:div>
    <w:div w:id="595285825">
      <w:bodyDiv w:val="1"/>
      <w:marLeft w:val="0"/>
      <w:marRight w:val="0"/>
      <w:marTop w:val="0"/>
      <w:marBottom w:val="0"/>
      <w:divBdr>
        <w:top w:val="none" w:sz="0" w:space="0" w:color="auto"/>
        <w:left w:val="none" w:sz="0" w:space="0" w:color="auto"/>
        <w:bottom w:val="none" w:sz="0" w:space="0" w:color="auto"/>
        <w:right w:val="none" w:sz="0" w:space="0" w:color="auto"/>
      </w:divBdr>
      <w:divsChild>
        <w:div w:id="1928924735">
          <w:marLeft w:val="0"/>
          <w:marRight w:val="0"/>
          <w:marTop w:val="0"/>
          <w:marBottom w:val="0"/>
          <w:divBdr>
            <w:top w:val="none" w:sz="0" w:space="0" w:color="auto"/>
            <w:left w:val="none" w:sz="0" w:space="0" w:color="auto"/>
            <w:bottom w:val="none" w:sz="0" w:space="0" w:color="auto"/>
            <w:right w:val="none" w:sz="0" w:space="0" w:color="auto"/>
          </w:divBdr>
          <w:divsChild>
            <w:div w:id="1080102729">
              <w:marLeft w:val="0"/>
              <w:marRight w:val="0"/>
              <w:marTop w:val="0"/>
              <w:marBottom w:val="0"/>
              <w:divBdr>
                <w:top w:val="none" w:sz="0" w:space="0" w:color="auto"/>
                <w:left w:val="none" w:sz="0" w:space="0" w:color="auto"/>
                <w:bottom w:val="none" w:sz="0" w:space="0" w:color="auto"/>
                <w:right w:val="none" w:sz="0" w:space="0" w:color="auto"/>
              </w:divBdr>
              <w:divsChild>
                <w:div w:id="15118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1031">
      <w:bodyDiv w:val="1"/>
      <w:marLeft w:val="0"/>
      <w:marRight w:val="0"/>
      <w:marTop w:val="0"/>
      <w:marBottom w:val="0"/>
      <w:divBdr>
        <w:top w:val="none" w:sz="0" w:space="0" w:color="auto"/>
        <w:left w:val="none" w:sz="0" w:space="0" w:color="auto"/>
        <w:bottom w:val="none" w:sz="0" w:space="0" w:color="auto"/>
        <w:right w:val="none" w:sz="0" w:space="0" w:color="auto"/>
      </w:divBdr>
      <w:divsChild>
        <w:div w:id="1377436566">
          <w:marLeft w:val="0"/>
          <w:marRight w:val="0"/>
          <w:marTop w:val="0"/>
          <w:marBottom w:val="0"/>
          <w:divBdr>
            <w:top w:val="none" w:sz="0" w:space="0" w:color="auto"/>
            <w:left w:val="none" w:sz="0" w:space="0" w:color="auto"/>
            <w:bottom w:val="none" w:sz="0" w:space="0" w:color="auto"/>
            <w:right w:val="none" w:sz="0" w:space="0" w:color="auto"/>
          </w:divBdr>
          <w:divsChild>
            <w:div w:id="1118915721">
              <w:marLeft w:val="0"/>
              <w:marRight w:val="0"/>
              <w:marTop w:val="0"/>
              <w:marBottom w:val="0"/>
              <w:divBdr>
                <w:top w:val="none" w:sz="0" w:space="0" w:color="auto"/>
                <w:left w:val="none" w:sz="0" w:space="0" w:color="auto"/>
                <w:bottom w:val="none" w:sz="0" w:space="0" w:color="auto"/>
                <w:right w:val="none" w:sz="0" w:space="0" w:color="auto"/>
              </w:divBdr>
              <w:divsChild>
                <w:div w:id="15429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3407">
      <w:bodyDiv w:val="1"/>
      <w:marLeft w:val="0"/>
      <w:marRight w:val="0"/>
      <w:marTop w:val="0"/>
      <w:marBottom w:val="0"/>
      <w:divBdr>
        <w:top w:val="none" w:sz="0" w:space="0" w:color="auto"/>
        <w:left w:val="none" w:sz="0" w:space="0" w:color="auto"/>
        <w:bottom w:val="none" w:sz="0" w:space="0" w:color="auto"/>
        <w:right w:val="none" w:sz="0" w:space="0" w:color="auto"/>
      </w:divBdr>
      <w:divsChild>
        <w:div w:id="865096287">
          <w:marLeft w:val="0"/>
          <w:marRight w:val="0"/>
          <w:marTop w:val="0"/>
          <w:marBottom w:val="0"/>
          <w:divBdr>
            <w:top w:val="none" w:sz="0" w:space="0" w:color="auto"/>
            <w:left w:val="none" w:sz="0" w:space="0" w:color="auto"/>
            <w:bottom w:val="none" w:sz="0" w:space="0" w:color="auto"/>
            <w:right w:val="none" w:sz="0" w:space="0" w:color="auto"/>
          </w:divBdr>
          <w:divsChild>
            <w:div w:id="909970694">
              <w:marLeft w:val="0"/>
              <w:marRight w:val="0"/>
              <w:marTop w:val="0"/>
              <w:marBottom w:val="0"/>
              <w:divBdr>
                <w:top w:val="none" w:sz="0" w:space="0" w:color="auto"/>
                <w:left w:val="none" w:sz="0" w:space="0" w:color="auto"/>
                <w:bottom w:val="none" w:sz="0" w:space="0" w:color="auto"/>
                <w:right w:val="none" w:sz="0" w:space="0" w:color="auto"/>
              </w:divBdr>
              <w:divsChild>
                <w:div w:id="3476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7843">
      <w:bodyDiv w:val="1"/>
      <w:marLeft w:val="0"/>
      <w:marRight w:val="0"/>
      <w:marTop w:val="0"/>
      <w:marBottom w:val="0"/>
      <w:divBdr>
        <w:top w:val="none" w:sz="0" w:space="0" w:color="auto"/>
        <w:left w:val="none" w:sz="0" w:space="0" w:color="auto"/>
        <w:bottom w:val="none" w:sz="0" w:space="0" w:color="auto"/>
        <w:right w:val="none" w:sz="0" w:space="0" w:color="auto"/>
      </w:divBdr>
    </w:div>
    <w:div w:id="771625846">
      <w:bodyDiv w:val="1"/>
      <w:marLeft w:val="0"/>
      <w:marRight w:val="0"/>
      <w:marTop w:val="0"/>
      <w:marBottom w:val="0"/>
      <w:divBdr>
        <w:top w:val="none" w:sz="0" w:space="0" w:color="auto"/>
        <w:left w:val="none" w:sz="0" w:space="0" w:color="auto"/>
        <w:bottom w:val="none" w:sz="0" w:space="0" w:color="auto"/>
        <w:right w:val="none" w:sz="0" w:space="0" w:color="auto"/>
      </w:divBdr>
    </w:div>
    <w:div w:id="793983949">
      <w:bodyDiv w:val="1"/>
      <w:marLeft w:val="0"/>
      <w:marRight w:val="0"/>
      <w:marTop w:val="0"/>
      <w:marBottom w:val="0"/>
      <w:divBdr>
        <w:top w:val="none" w:sz="0" w:space="0" w:color="auto"/>
        <w:left w:val="none" w:sz="0" w:space="0" w:color="auto"/>
        <w:bottom w:val="none" w:sz="0" w:space="0" w:color="auto"/>
        <w:right w:val="none" w:sz="0" w:space="0" w:color="auto"/>
      </w:divBdr>
      <w:divsChild>
        <w:div w:id="2120484966">
          <w:marLeft w:val="0"/>
          <w:marRight w:val="0"/>
          <w:marTop w:val="0"/>
          <w:marBottom w:val="0"/>
          <w:divBdr>
            <w:top w:val="none" w:sz="0" w:space="0" w:color="auto"/>
            <w:left w:val="none" w:sz="0" w:space="0" w:color="auto"/>
            <w:bottom w:val="none" w:sz="0" w:space="0" w:color="auto"/>
            <w:right w:val="none" w:sz="0" w:space="0" w:color="auto"/>
          </w:divBdr>
          <w:divsChild>
            <w:div w:id="371610209">
              <w:marLeft w:val="0"/>
              <w:marRight w:val="0"/>
              <w:marTop w:val="0"/>
              <w:marBottom w:val="0"/>
              <w:divBdr>
                <w:top w:val="none" w:sz="0" w:space="0" w:color="auto"/>
                <w:left w:val="none" w:sz="0" w:space="0" w:color="auto"/>
                <w:bottom w:val="none" w:sz="0" w:space="0" w:color="auto"/>
                <w:right w:val="none" w:sz="0" w:space="0" w:color="auto"/>
              </w:divBdr>
              <w:divsChild>
                <w:div w:id="13981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5510">
      <w:bodyDiv w:val="1"/>
      <w:marLeft w:val="0"/>
      <w:marRight w:val="0"/>
      <w:marTop w:val="0"/>
      <w:marBottom w:val="0"/>
      <w:divBdr>
        <w:top w:val="none" w:sz="0" w:space="0" w:color="auto"/>
        <w:left w:val="none" w:sz="0" w:space="0" w:color="auto"/>
        <w:bottom w:val="none" w:sz="0" w:space="0" w:color="auto"/>
        <w:right w:val="none" w:sz="0" w:space="0" w:color="auto"/>
      </w:divBdr>
      <w:divsChild>
        <w:div w:id="958612376">
          <w:marLeft w:val="0"/>
          <w:marRight w:val="0"/>
          <w:marTop w:val="0"/>
          <w:marBottom w:val="0"/>
          <w:divBdr>
            <w:top w:val="none" w:sz="0" w:space="0" w:color="auto"/>
            <w:left w:val="none" w:sz="0" w:space="0" w:color="auto"/>
            <w:bottom w:val="none" w:sz="0" w:space="0" w:color="auto"/>
            <w:right w:val="none" w:sz="0" w:space="0" w:color="auto"/>
          </w:divBdr>
          <w:divsChild>
            <w:div w:id="29572405">
              <w:marLeft w:val="0"/>
              <w:marRight w:val="0"/>
              <w:marTop w:val="0"/>
              <w:marBottom w:val="0"/>
              <w:divBdr>
                <w:top w:val="none" w:sz="0" w:space="0" w:color="auto"/>
                <w:left w:val="none" w:sz="0" w:space="0" w:color="auto"/>
                <w:bottom w:val="none" w:sz="0" w:space="0" w:color="auto"/>
                <w:right w:val="none" w:sz="0" w:space="0" w:color="auto"/>
              </w:divBdr>
              <w:divsChild>
                <w:div w:id="11208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39324">
      <w:bodyDiv w:val="1"/>
      <w:marLeft w:val="0"/>
      <w:marRight w:val="0"/>
      <w:marTop w:val="0"/>
      <w:marBottom w:val="0"/>
      <w:divBdr>
        <w:top w:val="none" w:sz="0" w:space="0" w:color="auto"/>
        <w:left w:val="none" w:sz="0" w:space="0" w:color="auto"/>
        <w:bottom w:val="none" w:sz="0" w:space="0" w:color="auto"/>
        <w:right w:val="none" w:sz="0" w:space="0" w:color="auto"/>
      </w:divBdr>
    </w:div>
    <w:div w:id="823816685">
      <w:bodyDiv w:val="1"/>
      <w:marLeft w:val="0"/>
      <w:marRight w:val="0"/>
      <w:marTop w:val="0"/>
      <w:marBottom w:val="0"/>
      <w:divBdr>
        <w:top w:val="none" w:sz="0" w:space="0" w:color="auto"/>
        <w:left w:val="none" w:sz="0" w:space="0" w:color="auto"/>
        <w:bottom w:val="none" w:sz="0" w:space="0" w:color="auto"/>
        <w:right w:val="none" w:sz="0" w:space="0" w:color="auto"/>
      </w:divBdr>
    </w:div>
    <w:div w:id="833107649">
      <w:bodyDiv w:val="1"/>
      <w:marLeft w:val="0"/>
      <w:marRight w:val="0"/>
      <w:marTop w:val="0"/>
      <w:marBottom w:val="0"/>
      <w:divBdr>
        <w:top w:val="none" w:sz="0" w:space="0" w:color="auto"/>
        <w:left w:val="none" w:sz="0" w:space="0" w:color="auto"/>
        <w:bottom w:val="none" w:sz="0" w:space="0" w:color="auto"/>
        <w:right w:val="none" w:sz="0" w:space="0" w:color="auto"/>
      </w:divBdr>
      <w:divsChild>
        <w:div w:id="1979719116">
          <w:marLeft w:val="0"/>
          <w:marRight w:val="0"/>
          <w:marTop w:val="0"/>
          <w:marBottom w:val="0"/>
          <w:divBdr>
            <w:top w:val="none" w:sz="0" w:space="0" w:color="auto"/>
            <w:left w:val="none" w:sz="0" w:space="0" w:color="auto"/>
            <w:bottom w:val="none" w:sz="0" w:space="0" w:color="auto"/>
            <w:right w:val="none" w:sz="0" w:space="0" w:color="auto"/>
          </w:divBdr>
          <w:divsChild>
            <w:div w:id="1721787278">
              <w:marLeft w:val="0"/>
              <w:marRight w:val="0"/>
              <w:marTop w:val="0"/>
              <w:marBottom w:val="0"/>
              <w:divBdr>
                <w:top w:val="none" w:sz="0" w:space="0" w:color="auto"/>
                <w:left w:val="none" w:sz="0" w:space="0" w:color="auto"/>
                <w:bottom w:val="none" w:sz="0" w:space="0" w:color="auto"/>
                <w:right w:val="none" w:sz="0" w:space="0" w:color="auto"/>
              </w:divBdr>
              <w:divsChild>
                <w:div w:id="6659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8802">
      <w:bodyDiv w:val="1"/>
      <w:marLeft w:val="0"/>
      <w:marRight w:val="0"/>
      <w:marTop w:val="0"/>
      <w:marBottom w:val="0"/>
      <w:divBdr>
        <w:top w:val="none" w:sz="0" w:space="0" w:color="auto"/>
        <w:left w:val="none" w:sz="0" w:space="0" w:color="auto"/>
        <w:bottom w:val="none" w:sz="0" w:space="0" w:color="auto"/>
        <w:right w:val="none" w:sz="0" w:space="0" w:color="auto"/>
      </w:divBdr>
      <w:divsChild>
        <w:div w:id="417794403">
          <w:marLeft w:val="0"/>
          <w:marRight w:val="0"/>
          <w:marTop w:val="0"/>
          <w:marBottom w:val="0"/>
          <w:divBdr>
            <w:top w:val="none" w:sz="0" w:space="0" w:color="auto"/>
            <w:left w:val="none" w:sz="0" w:space="0" w:color="auto"/>
            <w:bottom w:val="none" w:sz="0" w:space="0" w:color="auto"/>
            <w:right w:val="none" w:sz="0" w:space="0" w:color="auto"/>
          </w:divBdr>
          <w:divsChild>
            <w:div w:id="741416549">
              <w:marLeft w:val="0"/>
              <w:marRight w:val="0"/>
              <w:marTop w:val="0"/>
              <w:marBottom w:val="0"/>
              <w:divBdr>
                <w:top w:val="none" w:sz="0" w:space="0" w:color="auto"/>
                <w:left w:val="none" w:sz="0" w:space="0" w:color="auto"/>
                <w:bottom w:val="none" w:sz="0" w:space="0" w:color="auto"/>
                <w:right w:val="none" w:sz="0" w:space="0" w:color="auto"/>
              </w:divBdr>
              <w:divsChild>
                <w:div w:id="5454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1458">
      <w:bodyDiv w:val="1"/>
      <w:marLeft w:val="0"/>
      <w:marRight w:val="0"/>
      <w:marTop w:val="0"/>
      <w:marBottom w:val="0"/>
      <w:divBdr>
        <w:top w:val="none" w:sz="0" w:space="0" w:color="auto"/>
        <w:left w:val="none" w:sz="0" w:space="0" w:color="auto"/>
        <w:bottom w:val="none" w:sz="0" w:space="0" w:color="auto"/>
        <w:right w:val="none" w:sz="0" w:space="0" w:color="auto"/>
      </w:divBdr>
      <w:divsChild>
        <w:div w:id="177083878">
          <w:marLeft w:val="0"/>
          <w:marRight w:val="0"/>
          <w:marTop w:val="0"/>
          <w:marBottom w:val="0"/>
          <w:divBdr>
            <w:top w:val="none" w:sz="0" w:space="0" w:color="auto"/>
            <w:left w:val="none" w:sz="0" w:space="0" w:color="auto"/>
            <w:bottom w:val="none" w:sz="0" w:space="0" w:color="auto"/>
            <w:right w:val="none" w:sz="0" w:space="0" w:color="auto"/>
          </w:divBdr>
          <w:divsChild>
            <w:div w:id="302319039">
              <w:marLeft w:val="0"/>
              <w:marRight w:val="0"/>
              <w:marTop w:val="0"/>
              <w:marBottom w:val="0"/>
              <w:divBdr>
                <w:top w:val="none" w:sz="0" w:space="0" w:color="auto"/>
                <w:left w:val="none" w:sz="0" w:space="0" w:color="auto"/>
                <w:bottom w:val="none" w:sz="0" w:space="0" w:color="auto"/>
                <w:right w:val="none" w:sz="0" w:space="0" w:color="auto"/>
              </w:divBdr>
              <w:divsChild>
                <w:div w:id="6451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5631">
      <w:bodyDiv w:val="1"/>
      <w:marLeft w:val="0"/>
      <w:marRight w:val="0"/>
      <w:marTop w:val="0"/>
      <w:marBottom w:val="0"/>
      <w:divBdr>
        <w:top w:val="none" w:sz="0" w:space="0" w:color="auto"/>
        <w:left w:val="none" w:sz="0" w:space="0" w:color="auto"/>
        <w:bottom w:val="none" w:sz="0" w:space="0" w:color="auto"/>
        <w:right w:val="none" w:sz="0" w:space="0" w:color="auto"/>
      </w:divBdr>
    </w:div>
    <w:div w:id="924728749">
      <w:bodyDiv w:val="1"/>
      <w:marLeft w:val="0"/>
      <w:marRight w:val="0"/>
      <w:marTop w:val="0"/>
      <w:marBottom w:val="0"/>
      <w:divBdr>
        <w:top w:val="none" w:sz="0" w:space="0" w:color="auto"/>
        <w:left w:val="none" w:sz="0" w:space="0" w:color="auto"/>
        <w:bottom w:val="none" w:sz="0" w:space="0" w:color="auto"/>
        <w:right w:val="none" w:sz="0" w:space="0" w:color="auto"/>
      </w:divBdr>
    </w:div>
    <w:div w:id="966083410">
      <w:bodyDiv w:val="1"/>
      <w:marLeft w:val="0"/>
      <w:marRight w:val="0"/>
      <w:marTop w:val="0"/>
      <w:marBottom w:val="0"/>
      <w:divBdr>
        <w:top w:val="none" w:sz="0" w:space="0" w:color="auto"/>
        <w:left w:val="none" w:sz="0" w:space="0" w:color="auto"/>
        <w:bottom w:val="none" w:sz="0" w:space="0" w:color="auto"/>
        <w:right w:val="none" w:sz="0" w:space="0" w:color="auto"/>
      </w:divBdr>
      <w:divsChild>
        <w:div w:id="1284464898">
          <w:marLeft w:val="0"/>
          <w:marRight w:val="0"/>
          <w:marTop w:val="0"/>
          <w:marBottom w:val="0"/>
          <w:divBdr>
            <w:top w:val="none" w:sz="0" w:space="0" w:color="auto"/>
            <w:left w:val="none" w:sz="0" w:space="0" w:color="auto"/>
            <w:bottom w:val="none" w:sz="0" w:space="0" w:color="auto"/>
            <w:right w:val="none" w:sz="0" w:space="0" w:color="auto"/>
          </w:divBdr>
          <w:divsChild>
            <w:div w:id="832792598">
              <w:marLeft w:val="0"/>
              <w:marRight w:val="0"/>
              <w:marTop w:val="0"/>
              <w:marBottom w:val="0"/>
              <w:divBdr>
                <w:top w:val="none" w:sz="0" w:space="0" w:color="auto"/>
                <w:left w:val="none" w:sz="0" w:space="0" w:color="auto"/>
                <w:bottom w:val="none" w:sz="0" w:space="0" w:color="auto"/>
                <w:right w:val="none" w:sz="0" w:space="0" w:color="auto"/>
              </w:divBdr>
              <w:divsChild>
                <w:div w:id="4686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50">
      <w:bodyDiv w:val="1"/>
      <w:marLeft w:val="0"/>
      <w:marRight w:val="0"/>
      <w:marTop w:val="0"/>
      <w:marBottom w:val="0"/>
      <w:divBdr>
        <w:top w:val="none" w:sz="0" w:space="0" w:color="auto"/>
        <w:left w:val="none" w:sz="0" w:space="0" w:color="auto"/>
        <w:bottom w:val="none" w:sz="0" w:space="0" w:color="auto"/>
        <w:right w:val="none" w:sz="0" w:space="0" w:color="auto"/>
      </w:divBdr>
    </w:div>
    <w:div w:id="973753927">
      <w:bodyDiv w:val="1"/>
      <w:marLeft w:val="0"/>
      <w:marRight w:val="0"/>
      <w:marTop w:val="0"/>
      <w:marBottom w:val="0"/>
      <w:divBdr>
        <w:top w:val="none" w:sz="0" w:space="0" w:color="auto"/>
        <w:left w:val="none" w:sz="0" w:space="0" w:color="auto"/>
        <w:bottom w:val="none" w:sz="0" w:space="0" w:color="auto"/>
        <w:right w:val="none" w:sz="0" w:space="0" w:color="auto"/>
      </w:divBdr>
      <w:divsChild>
        <w:div w:id="1817337304">
          <w:marLeft w:val="0"/>
          <w:marRight w:val="0"/>
          <w:marTop w:val="0"/>
          <w:marBottom w:val="0"/>
          <w:divBdr>
            <w:top w:val="none" w:sz="0" w:space="0" w:color="auto"/>
            <w:left w:val="none" w:sz="0" w:space="0" w:color="auto"/>
            <w:bottom w:val="none" w:sz="0" w:space="0" w:color="auto"/>
            <w:right w:val="none" w:sz="0" w:space="0" w:color="auto"/>
          </w:divBdr>
          <w:divsChild>
            <w:div w:id="223763662">
              <w:marLeft w:val="0"/>
              <w:marRight w:val="0"/>
              <w:marTop w:val="0"/>
              <w:marBottom w:val="0"/>
              <w:divBdr>
                <w:top w:val="none" w:sz="0" w:space="0" w:color="auto"/>
                <w:left w:val="none" w:sz="0" w:space="0" w:color="auto"/>
                <w:bottom w:val="none" w:sz="0" w:space="0" w:color="auto"/>
                <w:right w:val="none" w:sz="0" w:space="0" w:color="auto"/>
              </w:divBdr>
              <w:divsChild>
                <w:div w:id="9040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9556">
      <w:bodyDiv w:val="1"/>
      <w:marLeft w:val="0"/>
      <w:marRight w:val="0"/>
      <w:marTop w:val="0"/>
      <w:marBottom w:val="0"/>
      <w:divBdr>
        <w:top w:val="none" w:sz="0" w:space="0" w:color="auto"/>
        <w:left w:val="none" w:sz="0" w:space="0" w:color="auto"/>
        <w:bottom w:val="none" w:sz="0" w:space="0" w:color="auto"/>
        <w:right w:val="none" w:sz="0" w:space="0" w:color="auto"/>
      </w:divBdr>
    </w:div>
    <w:div w:id="1018888953">
      <w:bodyDiv w:val="1"/>
      <w:marLeft w:val="0"/>
      <w:marRight w:val="0"/>
      <w:marTop w:val="0"/>
      <w:marBottom w:val="0"/>
      <w:divBdr>
        <w:top w:val="none" w:sz="0" w:space="0" w:color="auto"/>
        <w:left w:val="none" w:sz="0" w:space="0" w:color="auto"/>
        <w:bottom w:val="none" w:sz="0" w:space="0" w:color="auto"/>
        <w:right w:val="none" w:sz="0" w:space="0" w:color="auto"/>
      </w:divBdr>
    </w:div>
    <w:div w:id="1019741394">
      <w:bodyDiv w:val="1"/>
      <w:marLeft w:val="0"/>
      <w:marRight w:val="0"/>
      <w:marTop w:val="0"/>
      <w:marBottom w:val="0"/>
      <w:divBdr>
        <w:top w:val="none" w:sz="0" w:space="0" w:color="auto"/>
        <w:left w:val="none" w:sz="0" w:space="0" w:color="auto"/>
        <w:bottom w:val="none" w:sz="0" w:space="0" w:color="auto"/>
        <w:right w:val="none" w:sz="0" w:space="0" w:color="auto"/>
      </w:divBdr>
      <w:divsChild>
        <w:div w:id="2087991762">
          <w:marLeft w:val="0"/>
          <w:marRight w:val="0"/>
          <w:marTop w:val="0"/>
          <w:marBottom w:val="0"/>
          <w:divBdr>
            <w:top w:val="none" w:sz="0" w:space="0" w:color="auto"/>
            <w:left w:val="none" w:sz="0" w:space="0" w:color="auto"/>
            <w:bottom w:val="none" w:sz="0" w:space="0" w:color="auto"/>
            <w:right w:val="none" w:sz="0" w:space="0" w:color="auto"/>
          </w:divBdr>
          <w:divsChild>
            <w:div w:id="885264578">
              <w:marLeft w:val="0"/>
              <w:marRight w:val="0"/>
              <w:marTop w:val="0"/>
              <w:marBottom w:val="0"/>
              <w:divBdr>
                <w:top w:val="none" w:sz="0" w:space="0" w:color="auto"/>
                <w:left w:val="none" w:sz="0" w:space="0" w:color="auto"/>
                <w:bottom w:val="none" w:sz="0" w:space="0" w:color="auto"/>
                <w:right w:val="none" w:sz="0" w:space="0" w:color="auto"/>
              </w:divBdr>
              <w:divsChild>
                <w:div w:id="2570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1065">
      <w:bodyDiv w:val="1"/>
      <w:marLeft w:val="0"/>
      <w:marRight w:val="0"/>
      <w:marTop w:val="0"/>
      <w:marBottom w:val="0"/>
      <w:divBdr>
        <w:top w:val="none" w:sz="0" w:space="0" w:color="auto"/>
        <w:left w:val="none" w:sz="0" w:space="0" w:color="auto"/>
        <w:bottom w:val="none" w:sz="0" w:space="0" w:color="auto"/>
        <w:right w:val="none" w:sz="0" w:space="0" w:color="auto"/>
      </w:divBdr>
      <w:divsChild>
        <w:div w:id="1662931068">
          <w:marLeft w:val="0"/>
          <w:marRight w:val="0"/>
          <w:marTop w:val="0"/>
          <w:marBottom w:val="0"/>
          <w:divBdr>
            <w:top w:val="none" w:sz="0" w:space="0" w:color="auto"/>
            <w:left w:val="none" w:sz="0" w:space="0" w:color="auto"/>
            <w:bottom w:val="none" w:sz="0" w:space="0" w:color="auto"/>
            <w:right w:val="none" w:sz="0" w:space="0" w:color="auto"/>
          </w:divBdr>
          <w:divsChild>
            <w:div w:id="129786679">
              <w:marLeft w:val="0"/>
              <w:marRight w:val="0"/>
              <w:marTop w:val="0"/>
              <w:marBottom w:val="0"/>
              <w:divBdr>
                <w:top w:val="none" w:sz="0" w:space="0" w:color="auto"/>
                <w:left w:val="none" w:sz="0" w:space="0" w:color="auto"/>
                <w:bottom w:val="none" w:sz="0" w:space="0" w:color="auto"/>
                <w:right w:val="none" w:sz="0" w:space="0" w:color="auto"/>
              </w:divBdr>
              <w:divsChild>
                <w:div w:id="9632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39969">
      <w:bodyDiv w:val="1"/>
      <w:marLeft w:val="0"/>
      <w:marRight w:val="0"/>
      <w:marTop w:val="0"/>
      <w:marBottom w:val="0"/>
      <w:divBdr>
        <w:top w:val="none" w:sz="0" w:space="0" w:color="auto"/>
        <w:left w:val="none" w:sz="0" w:space="0" w:color="auto"/>
        <w:bottom w:val="none" w:sz="0" w:space="0" w:color="auto"/>
        <w:right w:val="none" w:sz="0" w:space="0" w:color="auto"/>
      </w:divBdr>
    </w:div>
    <w:div w:id="1070688062">
      <w:bodyDiv w:val="1"/>
      <w:marLeft w:val="0"/>
      <w:marRight w:val="0"/>
      <w:marTop w:val="0"/>
      <w:marBottom w:val="0"/>
      <w:divBdr>
        <w:top w:val="none" w:sz="0" w:space="0" w:color="auto"/>
        <w:left w:val="none" w:sz="0" w:space="0" w:color="auto"/>
        <w:bottom w:val="none" w:sz="0" w:space="0" w:color="auto"/>
        <w:right w:val="none" w:sz="0" w:space="0" w:color="auto"/>
      </w:divBdr>
      <w:divsChild>
        <w:div w:id="155190454">
          <w:marLeft w:val="0"/>
          <w:marRight w:val="0"/>
          <w:marTop w:val="0"/>
          <w:marBottom w:val="0"/>
          <w:divBdr>
            <w:top w:val="none" w:sz="0" w:space="0" w:color="auto"/>
            <w:left w:val="none" w:sz="0" w:space="0" w:color="auto"/>
            <w:bottom w:val="none" w:sz="0" w:space="0" w:color="auto"/>
            <w:right w:val="none" w:sz="0" w:space="0" w:color="auto"/>
          </w:divBdr>
          <w:divsChild>
            <w:div w:id="1263607630">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7937">
      <w:bodyDiv w:val="1"/>
      <w:marLeft w:val="0"/>
      <w:marRight w:val="0"/>
      <w:marTop w:val="0"/>
      <w:marBottom w:val="0"/>
      <w:divBdr>
        <w:top w:val="none" w:sz="0" w:space="0" w:color="auto"/>
        <w:left w:val="none" w:sz="0" w:space="0" w:color="auto"/>
        <w:bottom w:val="none" w:sz="0" w:space="0" w:color="auto"/>
        <w:right w:val="none" w:sz="0" w:space="0" w:color="auto"/>
      </w:divBdr>
    </w:div>
    <w:div w:id="1095782521">
      <w:bodyDiv w:val="1"/>
      <w:marLeft w:val="0"/>
      <w:marRight w:val="0"/>
      <w:marTop w:val="0"/>
      <w:marBottom w:val="0"/>
      <w:divBdr>
        <w:top w:val="none" w:sz="0" w:space="0" w:color="auto"/>
        <w:left w:val="none" w:sz="0" w:space="0" w:color="auto"/>
        <w:bottom w:val="none" w:sz="0" w:space="0" w:color="auto"/>
        <w:right w:val="none" w:sz="0" w:space="0" w:color="auto"/>
      </w:divBdr>
    </w:div>
    <w:div w:id="1099835139">
      <w:bodyDiv w:val="1"/>
      <w:marLeft w:val="0"/>
      <w:marRight w:val="0"/>
      <w:marTop w:val="0"/>
      <w:marBottom w:val="0"/>
      <w:divBdr>
        <w:top w:val="none" w:sz="0" w:space="0" w:color="auto"/>
        <w:left w:val="none" w:sz="0" w:space="0" w:color="auto"/>
        <w:bottom w:val="none" w:sz="0" w:space="0" w:color="auto"/>
        <w:right w:val="none" w:sz="0" w:space="0" w:color="auto"/>
      </w:divBdr>
      <w:divsChild>
        <w:div w:id="2020154432">
          <w:marLeft w:val="0"/>
          <w:marRight w:val="0"/>
          <w:marTop w:val="0"/>
          <w:marBottom w:val="0"/>
          <w:divBdr>
            <w:top w:val="none" w:sz="0" w:space="0" w:color="auto"/>
            <w:left w:val="none" w:sz="0" w:space="0" w:color="auto"/>
            <w:bottom w:val="none" w:sz="0" w:space="0" w:color="auto"/>
            <w:right w:val="none" w:sz="0" w:space="0" w:color="auto"/>
          </w:divBdr>
          <w:divsChild>
            <w:div w:id="1011684537">
              <w:marLeft w:val="0"/>
              <w:marRight w:val="0"/>
              <w:marTop w:val="0"/>
              <w:marBottom w:val="0"/>
              <w:divBdr>
                <w:top w:val="none" w:sz="0" w:space="0" w:color="auto"/>
                <w:left w:val="none" w:sz="0" w:space="0" w:color="auto"/>
                <w:bottom w:val="none" w:sz="0" w:space="0" w:color="auto"/>
                <w:right w:val="none" w:sz="0" w:space="0" w:color="auto"/>
              </w:divBdr>
              <w:divsChild>
                <w:div w:id="5202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2076">
      <w:bodyDiv w:val="1"/>
      <w:marLeft w:val="0"/>
      <w:marRight w:val="0"/>
      <w:marTop w:val="0"/>
      <w:marBottom w:val="0"/>
      <w:divBdr>
        <w:top w:val="none" w:sz="0" w:space="0" w:color="auto"/>
        <w:left w:val="none" w:sz="0" w:space="0" w:color="auto"/>
        <w:bottom w:val="none" w:sz="0" w:space="0" w:color="auto"/>
        <w:right w:val="none" w:sz="0" w:space="0" w:color="auto"/>
      </w:divBdr>
      <w:divsChild>
        <w:div w:id="54743017">
          <w:marLeft w:val="0"/>
          <w:marRight w:val="0"/>
          <w:marTop w:val="0"/>
          <w:marBottom w:val="0"/>
          <w:divBdr>
            <w:top w:val="none" w:sz="0" w:space="0" w:color="auto"/>
            <w:left w:val="none" w:sz="0" w:space="0" w:color="auto"/>
            <w:bottom w:val="none" w:sz="0" w:space="0" w:color="auto"/>
            <w:right w:val="none" w:sz="0" w:space="0" w:color="auto"/>
          </w:divBdr>
          <w:divsChild>
            <w:div w:id="95752730">
              <w:marLeft w:val="0"/>
              <w:marRight w:val="0"/>
              <w:marTop w:val="0"/>
              <w:marBottom w:val="0"/>
              <w:divBdr>
                <w:top w:val="none" w:sz="0" w:space="0" w:color="auto"/>
                <w:left w:val="none" w:sz="0" w:space="0" w:color="auto"/>
                <w:bottom w:val="none" w:sz="0" w:space="0" w:color="auto"/>
                <w:right w:val="none" w:sz="0" w:space="0" w:color="auto"/>
              </w:divBdr>
              <w:divsChild>
                <w:div w:id="154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4941">
      <w:bodyDiv w:val="1"/>
      <w:marLeft w:val="0"/>
      <w:marRight w:val="0"/>
      <w:marTop w:val="0"/>
      <w:marBottom w:val="0"/>
      <w:divBdr>
        <w:top w:val="none" w:sz="0" w:space="0" w:color="auto"/>
        <w:left w:val="none" w:sz="0" w:space="0" w:color="auto"/>
        <w:bottom w:val="none" w:sz="0" w:space="0" w:color="auto"/>
        <w:right w:val="none" w:sz="0" w:space="0" w:color="auto"/>
      </w:divBdr>
    </w:div>
    <w:div w:id="1159925092">
      <w:bodyDiv w:val="1"/>
      <w:marLeft w:val="0"/>
      <w:marRight w:val="0"/>
      <w:marTop w:val="0"/>
      <w:marBottom w:val="0"/>
      <w:divBdr>
        <w:top w:val="none" w:sz="0" w:space="0" w:color="auto"/>
        <w:left w:val="none" w:sz="0" w:space="0" w:color="auto"/>
        <w:bottom w:val="none" w:sz="0" w:space="0" w:color="auto"/>
        <w:right w:val="none" w:sz="0" w:space="0" w:color="auto"/>
      </w:divBdr>
      <w:divsChild>
        <w:div w:id="1392540612">
          <w:marLeft w:val="0"/>
          <w:marRight w:val="0"/>
          <w:marTop w:val="0"/>
          <w:marBottom w:val="0"/>
          <w:divBdr>
            <w:top w:val="none" w:sz="0" w:space="0" w:color="auto"/>
            <w:left w:val="none" w:sz="0" w:space="0" w:color="auto"/>
            <w:bottom w:val="none" w:sz="0" w:space="0" w:color="auto"/>
            <w:right w:val="none" w:sz="0" w:space="0" w:color="auto"/>
          </w:divBdr>
          <w:divsChild>
            <w:div w:id="663171828">
              <w:marLeft w:val="0"/>
              <w:marRight w:val="0"/>
              <w:marTop w:val="0"/>
              <w:marBottom w:val="0"/>
              <w:divBdr>
                <w:top w:val="none" w:sz="0" w:space="0" w:color="auto"/>
                <w:left w:val="none" w:sz="0" w:space="0" w:color="auto"/>
                <w:bottom w:val="none" w:sz="0" w:space="0" w:color="auto"/>
                <w:right w:val="none" w:sz="0" w:space="0" w:color="auto"/>
              </w:divBdr>
              <w:divsChild>
                <w:div w:id="6874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8316">
      <w:bodyDiv w:val="1"/>
      <w:marLeft w:val="0"/>
      <w:marRight w:val="0"/>
      <w:marTop w:val="0"/>
      <w:marBottom w:val="0"/>
      <w:divBdr>
        <w:top w:val="none" w:sz="0" w:space="0" w:color="auto"/>
        <w:left w:val="none" w:sz="0" w:space="0" w:color="auto"/>
        <w:bottom w:val="none" w:sz="0" w:space="0" w:color="auto"/>
        <w:right w:val="none" w:sz="0" w:space="0" w:color="auto"/>
      </w:divBdr>
      <w:divsChild>
        <w:div w:id="2071686253">
          <w:marLeft w:val="0"/>
          <w:marRight w:val="0"/>
          <w:marTop w:val="0"/>
          <w:marBottom w:val="0"/>
          <w:divBdr>
            <w:top w:val="none" w:sz="0" w:space="0" w:color="auto"/>
            <w:left w:val="none" w:sz="0" w:space="0" w:color="auto"/>
            <w:bottom w:val="none" w:sz="0" w:space="0" w:color="auto"/>
            <w:right w:val="none" w:sz="0" w:space="0" w:color="auto"/>
          </w:divBdr>
          <w:divsChild>
            <w:div w:id="74789738">
              <w:marLeft w:val="0"/>
              <w:marRight w:val="0"/>
              <w:marTop w:val="0"/>
              <w:marBottom w:val="0"/>
              <w:divBdr>
                <w:top w:val="none" w:sz="0" w:space="0" w:color="auto"/>
                <w:left w:val="none" w:sz="0" w:space="0" w:color="auto"/>
                <w:bottom w:val="none" w:sz="0" w:space="0" w:color="auto"/>
                <w:right w:val="none" w:sz="0" w:space="0" w:color="auto"/>
              </w:divBdr>
              <w:divsChild>
                <w:div w:id="1166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1256">
      <w:bodyDiv w:val="1"/>
      <w:marLeft w:val="0"/>
      <w:marRight w:val="0"/>
      <w:marTop w:val="0"/>
      <w:marBottom w:val="0"/>
      <w:divBdr>
        <w:top w:val="none" w:sz="0" w:space="0" w:color="auto"/>
        <w:left w:val="none" w:sz="0" w:space="0" w:color="auto"/>
        <w:bottom w:val="none" w:sz="0" w:space="0" w:color="auto"/>
        <w:right w:val="none" w:sz="0" w:space="0" w:color="auto"/>
      </w:divBdr>
      <w:divsChild>
        <w:div w:id="953368732">
          <w:marLeft w:val="0"/>
          <w:marRight w:val="0"/>
          <w:marTop w:val="0"/>
          <w:marBottom w:val="0"/>
          <w:divBdr>
            <w:top w:val="none" w:sz="0" w:space="0" w:color="auto"/>
            <w:left w:val="none" w:sz="0" w:space="0" w:color="auto"/>
            <w:bottom w:val="none" w:sz="0" w:space="0" w:color="auto"/>
            <w:right w:val="none" w:sz="0" w:space="0" w:color="auto"/>
          </w:divBdr>
          <w:divsChild>
            <w:div w:id="1262225080">
              <w:marLeft w:val="0"/>
              <w:marRight w:val="0"/>
              <w:marTop w:val="0"/>
              <w:marBottom w:val="0"/>
              <w:divBdr>
                <w:top w:val="none" w:sz="0" w:space="0" w:color="auto"/>
                <w:left w:val="none" w:sz="0" w:space="0" w:color="auto"/>
                <w:bottom w:val="none" w:sz="0" w:space="0" w:color="auto"/>
                <w:right w:val="none" w:sz="0" w:space="0" w:color="auto"/>
              </w:divBdr>
              <w:divsChild>
                <w:div w:id="642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4497">
      <w:bodyDiv w:val="1"/>
      <w:marLeft w:val="0"/>
      <w:marRight w:val="0"/>
      <w:marTop w:val="0"/>
      <w:marBottom w:val="0"/>
      <w:divBdr>
        <w:top w:val="none" w:sz="0" w:space="0" w:color="auto"/>
        <w:left w:val="none" w:sz="0" w:space="0" w:color="auto"/>
        <w:bottom w:val="none" w:sz="0" w:space="0" w:color="auto"/>
        <w:right w:val="none" w:sz="0" w:space="0" w:color="auto"/>
      </w:divBdr>
      <w:divsChild>
        <w:div w:id="526409543">
          <w:marLeft w:val="0"/>
          <w:marRight w:val="0"/>
          <w:marTop w:val="0"/>
          <w:marBottom w:val="0"/>
          <w:divBdr>
            <w:top w:val="none" w:sz="0" w:space="0" w:color="auto"/>
            <w:left w:val="none" w:sz="0" w:space="0" w:color="auto"/>
            <w:bottom w:val="none" w:sz="0" w:space="0" w:color="auto"/>
            <w:right w:val="none" w:sz="0" w:space="0" w:color="auto"/>
          </w:divBdr>
          <w:divsChild>
            <w:div w:id="1843542928">
              <w:marLeft w:val="0"/>
              <w:marRight w:val="0"/>
              <w:marTop w:val="0"/>
              <w:marBottom w:val="0"/>
              <w:divBdr>
                <w:top w:val="none" w:sz="0" w:space="0" w:color="auto"/>
                <w:left w:val="none" w:sz="0" w:space="0" w:color="auto"/>
                <w:bottom w:val="none" w:sz="0" w:space="0" w:color="auto"/>
                <w:right w:val="none" w:sz="0" w:space="0" w:color="auto"/>
              </w:divBdr>
              <w:divsChild>
                <w:div w:id="10998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8408">
      <w:bodyDiv w:val="1"/>
      <w:marLeft w:val="0"/>
      <w:marRight w:val="0"/>
      <w:marTop w:val="0"/>
      <w:marBottom w:val="0"/>
      <w:divBdr>
        <w:top w:val="none" w:sz="0" w:space="0" w:color="auto"/>
        <w:left w:val="none" w:sz="0" w:space="0" w:color="auto"/>
        <w:bottom w:val="none" w:sz="0" w:space="0" w:color="auto"/>
        <w:right w:val="none" w:sz="0" w:space="0" w:color="auto"/>
      </w:divBdr>
    </w:div>
    <w:div w:id="1259603811">
      <w:bodyDiv w:val="1"/>
      <w:marLeft w:val="0"/>
      <w:marRight w:val="0"/>
      <w:marTop w:val="0"/>
      <w:marBottom w:val="0"/>
      <w:divBdr>
        <w:top w:val="none" w:sz="0" w:space="0" w:color="auto"/>
        <w:left w:val="none" w:sz="0" w:space="0" w:color="auto"/>
        <w:bottom w:val="none" w:sz="0" w:space="0" w:color="auto"/>
        <w:right w:val="none" w:sz="0" w:space="0" w:color="auto"/>
      </w:divBdr>
      <w:divsChild>
        <w:div w:id="1292250270">
          <w:marLeft w:val="0"/>
          <w:marRight w:val="0"/>
          <w:marTop w:val="0"/>
          <w:marBottom w:val="0"/>
          <w:divBdr>
            <w:top w:val="none" w:sz="0" w:space="0" w:color="auto"/>
            <w:left w:val="none" w:sz="0" w:space="0" w:color="auto"/>
            <w:bottom w:val="none" w:sz="0" w:space="0" w:color="auto"/>
            <w:right w:val="none" w:sz="0" w:space="0" w:color="auto"/>
          </w:divBdr>
          <w:divsChild>
            <w:div w:id="116073883">
              <w:marLeft w:val="0"/>
              <w:marRight w:val="0"/>
              <w:marTop w:val="0"/>
              <w:marBottom w:val="0"/>
              <w:divBdr>
                <w:top w:val="none" w:sz="0" w:space="0" w:color="auto"/>
                <w:left w:val="none" w:sz="0" w:space="0" w:color="auto"/>
                <w:bottom w:val="none" w:sz="0" w:space="0" w:color="auto"/>
                <w:right w:val="none" w:sz="0" w:space="0" w:color="auto"/>
              </w:divBdr>
              <w:divsChild>
                <w:div w:id="16781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8294">
      <w:bodyDiv w:val="1"/>
      <w:marLeft w:val="0"/>
      <w:marRight w:val="0"/>
      <w:marTop w:val="0"/>
      <w:marBottom w:val="0"/>
      <w:divBdr>
        <w:top w:val="none" w:sz="0" w:space="0" w:color="auto"/>
        <w:left w:val="none" w:sz="0" w:space="0" w:color="auto"/>
        <w:bottom w:val="none" w:sz="0" w:space="0" w:color="auto"/>
        <w:right w:val="none" w:sz="0" w:space="0" w:color="auto"/>
      </w:divBdr>
      <w:divsChild>
        <w:div w:id="474760082">
          <w:marLeft w:val="0"/>
          <w:marRight w:val="0"/>
          <w:marTop w:val="0"/>
          <w:marBottom w:val="0"/>
          <w:divBdr>
            <w:top w:val="none" w:sz="0" w:space="0" w:color="auto"/>
            <w:left w:val="none" w:sz="0" w:space="0" w:color="auto"/>
            <w:bottom w:val="none" w:sz="0" w:space="0" w:color="auto"/>
            <w:right w:val="none" w:sz="0" w:space="0" w:color="auto"/>
          </w:divBdr>
          <w:divsChild>
            <w:div w:id="1192957217">
              <w:marLeft w:val="0"/>
              <w:marRight w:val="0"/>
              <w:marTop w:val="0"/>
              <w:marBottom w:val="0"/>
              <w:divBdr>
                <w:top w:val="none" w:sz="0" w:space="0" w:color="auto"/>
                <w:left w:val="none" w:sz="0" w:space="0" w:color="auto"/>
                <w:bottom w:val="none" w:sz="0" w:space="0" w:color="auto"/>
                <w:right w:val="none" w:sz="0" w:space="0" w:color="auto"/>
              </w:divBdr>
              <w:divsChild>
                <w:div w:id="882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3626">
          <w:marLeft w:val="0"/>
          <w:marRight w:val="0"/>
          <w:marTop w:val="0"/>
          <w:marBottom w:val="0"/>
          <w:divBdr>
            <w:top w:val="none" w:sz="0" w:space="0" w:color="auto"/>
            <w:left w:val="none" w:sz="0" w:space="0" w:color="auto"/>
            <w:bottom w:val="none" w:sz="0" w:space="0" w:color="auto"/>
            <w:right w:val="none" w:sz="0" w:space="0" w:color="auto"/>
          </w:divBdr>
          <w:divsChild>
            <w:div w:id="651834127">
              <w:marLeft w:val="0"/>
              <w:marRight w:val="0"/>
              <w:marTop w:val="0"/>
              <w:marBottom w:val="0"/>
              <w:divBdr>
                <w:top w:val="none" w:sz="0" w:space="0" w:color="auto"/>
                <w:left w:val="none" w:sz="0" w:space="0" w:color="auto"/>
                <w:bottom w:val="none" w:sz="0" w:space="0" w:color="auto"/>
                <w:right w:val="none" w:sz="0" w:space="0" w:color="auto"/>
              </w:divBdr>
              <w:divsChild>
                <w:div w:id="729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7726">
      <w:bodyDiv w:val="1"/>
      <w:marLeft w:val="0"/>
      <w:marRight w:val="0"/>
      <w:marTop w:val="0"/>
      <w:marBottom w:val="0"/>
      <w:divBdr>
        <w:top w:val="none" w:sz="0" w:space="0" w:color="auto"/>
        <w:left w:val="none" w:sz="0" w:space="0" w:color="auto"/>
        <w:bottom w:val="none" w:sz="0" w:space="0" w:color="auto"/>
        <w:right w:val="none" w:sz="0" w:space="0" w:color="auto"/>
      </w:divBdr>
    </w:div>
    <w:div w:id="1342049891">
      <w:bodyDiv w:val="1"/>
      <w:marLeft w:val="0"/>
      <w:marRight w:val="0"/>
      <w:marTop w:val="0"/>
      <w:marBottom w:val="0"/>
      <w:divBdr>
        <w:top w:val="none" w:sz="0" w:space="0" w:color="auto"/>
        <w:left w:val="none" w:sz="0" w:space="0" w:color="auto"/>
        <w:bottom w:val="none" w:sz="0" w:space="0" w:color="auto"/>
        <w:right w:val="none" w:sz="0" w:space="0" w:color="auto"/>
      </w:divBdr>
      <w:divsChild>
        <w:div w:id="1252203364">
          <w:marLeft w:val="0"/>
          <w:marRight w:val="0"/>
          <w:marTop w:val="0"/>
          <w:marBottom w:val="0"/>
          <w:divBdr>
            <w:top w:val="none" w:sz="0" w:space="0" w:color="auto"/>
            <w:left w:val="none" w:sz="0" w:space="0" w:color="auto"/>
            <w:bottom w:val="none" w:sz="0" w:space="0" w:color="auto"/>
            <w:right w:val="none" w:sz="0" w:space="0" w:color="auto"/>
          </w:divBdr>
          <w:divsChild>
            <w:div w:id="655497493">
              <w:marLeft w:val="0"/>
              <w:marRight w:val="0"/>
              <w:marTop w:val="0"/>
              <w:marBottom w:val="0"/>
              <w:divBdr>
                <w:top w:val="none" w:sz="0" w:space="0" w:color="auto"/>
                <w:left w:val="none" w:sz="0" w:space="0" w:color="auto"/>
                <w:bottom w:val="none" w:sz="0" w:space="0" w:color="auto"/>
                <w:right w:val="none" w:sz="0" w:space="0" w:color="auto"/>
              </w:divBdr>
              <w:divsChild>
                <w:div w:id="11852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7089">
      <w:bodyDiv w:val="1"/>
      <w:marLeft w:val="0"/>
      <w:marRight w:val="0"/>
      <w:marTop w:val="0"/>
      <w:marBottom w:val="0"/>
      <w:divBdr>
        <w:top w:val="none" w:sz="0" w:space="0" w:color="auto"/>
        <w:left w:val="none" w:sz="0" w:space="0" w:color="auto"/>
        <w:bottom w:val="none" w:sz="0" w:space="0" w:color="auto"/>
        <w:right w:val="none" w:sz="0" w:space="0" w:color="auto"/>
      </w:divBdr>
      <w:divsChild>
        <w:div w:id="1791195340">
          <w:marLeft w:val="0"/>
          <w:marRight w:val="0"/>
          <w:marTop w:val="0"/>
          <w:marBottom w:val="0"/>
          <w:divBdr>
            <w:top w:val="none" w:sz="0" w:space="0" w:color="auto"/>
            <w:left w:val="none" w:sz="0" w:space="0" w:color="auto"/>
            <w:bottom w:val="none" w:sz="0" w:space="0" w:color="auto"/>
            <w:right w:val="none" w:sz="0" w:space="0" w:color="auto"/>
          </w:divBdr>
          <w:divsChild>
            <w:div w:id="547843916">
              <w:marLeft w:val="0"/>
              <w:marRight w:val="0"/>
              <w:marTop w:val="0"/>
              <w:marBottom w:val="0"/>
              <w:divBdr>
                <w:top w:val="none" w:sz="0" w:space="0" w:color="auto"/>
                <w:left w:val="none" w:sz="0" w:space="0" w:color="auto"/>
                <w:bottom w:val="none" w:sz="0" w:space="0" w:color="auto"/>
                <w:right w:val="none" w:sz="0" w:space="0" w:color="auto"/>
              </w:divBdr>
              <w:divsChild>
                <w:div w:id="12082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107">
      <w:bodyDiv w:val="1"/>
      <w:marLeft w:val="0"/>
      <w:marRight w:val="0"/>
      <w:marTop w:val="0"/>
      <w:marBottom w:val="0"/>
      <w:divBdr>
        <w:top w:val="none" w:sz="0" w:space="0" w:color="auto"/>
        <w:left w:val="none" w:sz="0" w:space="0" w:color="auto"/>
        <w:bottom w:val="none" w:sz="0" w:space="0" w:color="auto"/>
        <w:right w:val="none" w:sz="0" w:space="0" w:color="auto"/>
      </w:divBdr>
      <w:divsChild>
        <w:div w:id="286471284">
          <w:marLeft w:val="0"/>
          <w:marRight w:val="0"/>
          <w:marTop w:val="0"/>
          <w:marBottom w:val="0"/>
          <w:divBdr>
            <w:top w:val="none" w:sz="0" w:space="0" w:color="auto"/>
            <w:left w:val="none" w:sz="0" w:space="0" w:color="auto"/>
            <w:bottom w:val="none" w:sz="0" w:space="0" w:color="auto"/>
            <w:right w:val="none" w:sz="0" w:space="0" w:color="auto"/>
          </w:divBdr>
          <w:divsChild>
            <w:div w:id="1063143700">
              <w:marLeft w:val="0"/>
              <w:marRight w:val="0"/>
              <w:marTop w:val="0"/>
              <w:marBottom w:val="0"/>
              <w:divBdr>
                <w:top w:val="none" w:sz="0" w:space="0" w:color="auto"/>
                <w:left w:val="none" w:sz="0" w:space="0" w:color="auto"/>
                <w:bottom w:val="none" w:sz="0" w:space="0" w:color="auto"/>
                <w:right w:val="none" w:sz="0" w:space="0" w:color="auto"/>
              </w:divBdr>
              <w:divsChild>
                <w:div w:id="919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2767">
      <w:bodyDiv w:val="1"/>
      <w:marLeft w:val="0"/>
      <w:marRight w:val="0"/>
      <w:marTop w:val="0"/>
      <w:marBottom w:val="0"/>
      <w:divBdr>
        <w:top w:val="none" w:sz="0" w:space="0" w:color="auto"/>
        <w:left w:val="none" w:sz="0" w:space="0" w:color="auto"/>
        <w:bottom w:val="none" w:sz="0" w:space="0" w:color="auto"/>
        <w:right w:val="none" w:sz="0" w:space="0" w:color="auto"/>
      </w:divBdr>
      <w:divsChild>
        <w:div w:id="1742828858">
          <w:marLeft w:val="0"/>
          <w:marRight w:val="0"/>
          <w:marTop w:val="0"/>
          <w:marBottom w:val="0"/>
          <w:divBdr>
            <w:top w:val="none" w:sz="0" w:space="0" w:color="auto"/>
            <w:left w:val="none" w:sz="0" w:space="0" w:color="auto"/>
            <w:bottom w:val="none" w:sz="0" w:space="0" w:color="auto"/>
            <w:right w:val="none" w:sz="0" w:space="0" w:color="auto"/>
          </w:divBdr>
          <w:divsChild>
            <w:div w:id="1574393424">
              <w:marLeft w:val="0"/>
              <w:marRight w:val="0"/>
              <w:marTop w:val="0"/>
              <w:marBottom w:val="0"/>
              <w:divBdr>
                <w:top w:val="none" w:sz="0" w:space="0" w:color="auto"/>
                <w:left w:val="none" w:sz="0" w:space="0" w:color="auto"/>
                <w:bottom w:val="none" w:sz="0" w:space="0" w:color="auto"/>
                <w:right w:val="none" w:sz="0" w:space="0" w:color="auto"/>
              </w:divBdr>
              <w:divsChild>
                <w:div w:id="13176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128">
      <w:bodyDiv w:val="1"/>
      <w:marLeft w:val="0"/>
      <w:marRight w:val="0"/>
      <w:marTop w:val="0"/>
      <w:marBottom w:val="0"/>
      <w:divBdr>
        <w:top w:val="none" w:sz="0" w:space="0" w:color="auto"/>
        <w:left w:val="none" w:sz="0" w:space="0" w:color="auto"/>
        <w:bottom w:val="none" w:sz="0" w:space="0" w:color="auto"/>
        <w:right w:val="none" w:sz="0" w:space="0" w:color="auto"/>
      </w:divBdr>
      <w:divsChild>
        <w:div w:id="174655194">
          <w:marLeft w:val="0"/>
          <w:marRight w:val="0"/>
          <w:marTop w:val="0"/>
          <w:marBottom w:val="0"/>
          <w:divBdr>
            <w:top w:val="none" w:sz="0" w:space="0" w:color="auto"/>
            <w:left w:val="none" w:sz="0" w:space="0" w:color="auto"/>
            <w:bottom w:val="none" w:sz="0" w:space="0" w:color="auto"/>
            <w:right w:val="none" w:sz="0" w:space="0" w:color="auto"/>
          </w:divBdr>
          <w:divsChild>
            <w:div w:id="458380171">
              <w:marLeft w:val="0"/>
              <w:marRight w:val="0"/>
              <w:marTop w:val="0"/>
              <w:marBottom w:val="0"/>
              <w:divBdr>
                <w:top w:val="none" w:sz="0" w:space="0" w:color="auto"/>
                <w:left w:val="none" w:sz="0" w:space="0" w:color="auto"/>
                <w:bottom w:val="none" w:sz="0" w:space="0" w:color="auto"/>
                <w:right w:val="none" w:sz="0" w:space="0" w:color="auto"/>
              </w:divBdr>
              <w:divsChild>
                <w:div w:id="7039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7293">
      <w:bodyDiv w:val="1"/>
      <w:marLeft w:val="0"/>
      <w:marRight w:val="0"/>
      <w:marTop w:val="0"/>
      <w:marBottom w:val="0"/>
      <w:divBdr>
        <w:top w:val="none" w:sz="0" w:space="0" w:color="auto"/>
        <w:left w:val="none" w:sz="0" w:space="0" w:color="auto"/>
        <w:bottom w:val="none" w:sz="0" w:space="0" w:color="auto"/>
        <w:right w:val="none" w:sz="0" w:space="0" w:color="auto"/>
      </w:divBdr>
    </w:div>
    <w:div w:id="1444687763">
      <w:bodyDiv w:val="1"/>
      <w:marLeft w:val="0"/>
      <w:marRight w:val="0"/>
      <w:marTop w:val="0"/>
      <w:marBottom w:val="0"/>
      <w:divBdr>
        <w:top w:val="none" w:sz="0" w:space="0" w:color="auto"/>
        <w:left w:val="none" w:sz="0" w:space="0" w:color="auto"/>
        <w:bottom w:val="none" w:sz="0" w:space="0" w:color="auto"/>
        <w:right w:val="none" w:sz="0" w:space="0" w:color="auto"/>
      </w:divBdr>
    </w:div>
    <w:div w:id="1479300517">
      <w:bodyDiv w:val="1"/>
      <w:marLeft w:val="0"/>
      <w:marRight w:val="0"/>
      <w:marTop w:val="0"/>
      <w:marBottom w:val="0"/>
      <w:divBdr>
        <w:top w:val="none" w:sz="0" w:space="0" w:color="auto"/>
        <w:left w:val="none" w:sz="0" w:space="0" w:color="auto"/>
        <w:bottom w:val="none" w:sz="0" w:space="0" w:color="auto"/>
        <w:right w:val="none" w:sz="0" w:space="0" w:color="auto"/>
      </w:divBdr>
      <w:divsChild>
        <w:div w:id="420033261">
          <w:marLeft w:val="0"/>
          <w:marRight w:val="0"/>
          <w:marTop w:val="0"/>
          <w:marBottom w:val="0"/>
          <w:divBdr>
            <w:top w:val="none" w:sz="0" w:space="0" w:color="auto"/>
            <w:left w:val="none" w:sz="0" w:space="0" w:color="auto"/>
            <w:bottom w:val="none" w:sz="0" w:space="0" w:color="auto"/>
            <w:right w:val="none" w:sz="0" w:space="0" w:color="auto"/>
          </w:divBdr>
          <w:divsChild>
            <w:div w:id="1345788100">
              <w:marLeft w:val="0"/>
              <w:marRight w:val="0"/>
              <w:marTop w:val="0"/>
              <w:marBottom w:val="0"/>
              <w:divBdr>
                <w:top w:val="none" w:sz="0" w:space="0" w:color="auto"/>
                <w:left w:val="none" w:sz="0" w:space="0" w:color="auto"/>
                <w:bottom w:val="none" w:sz="0" w:space="0" w:color="auto"/>
                <w:right w:val="none" w:sz="0" w:space="0" w:color="auto"/>
              </w:divBdr>
              <w:divsChild>
                <w:div w:id="787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5717">
      <w:bodyDiv w:val="1"/>
      <w:marLeft w:val="0"/>
      <w:marRight w:val="0"/>
      <w:marTop w:val="0"/>
      <w:marBottom w:val="0"/>
      <w:divBdr>
        <w:top w:val="none" w:sz="0" w:space="0" w:color="auto"/>
        <w:left w:val="none" w:sz="0" w:space="0" w:color="auto"/>
        <w:bottom w:val="none" w:sz="0" w:space="0" w:color="auto"/>
        <w:right w:val="none" w:sz="0" w:space="0" w:color="auto"/>
      </w:divBdr>
      <w:divsChild>
        <w:div w:id="784233766">
          <w:marLeft w:val="0"/>
          <w:marRight w:val="0"/>
          <w:marTop w:val="0"/>
          <w:marBottom w:val="0"/>
          <w:divBdr>
            <w:top w:val="none" w:sz="0" w:space="0" w:color="auto"/>
            <w:left w:val="none" w:sz="0" w:space="0" w:color="auto"/>
            <w:bottom w:val="none" w:sz="0" w:space="0" w:color="auto"/>
            <w:right w:val="none" w:sz="0" w:space="0" w:color="auto"/>
          </w:divBdr>
          <w:divsChild>
            <w:div w:id="221450195">
              <w:marLeft w:val="0"/>
              <w:marRight w:val="0"/>
              <w:marTop w:val="0"/>
              <w:marBottom w:val="0"/>
              <w:divBdr>
                <w:top w:val="none" w:sz="0" w:space="0" w:color="auto"/>
                <w:left w:val="none" w:sz="0" w:space="0" w:color="auto"/>
                <w:bottom w:val="none" w:sz="0" w:space="0" w:color="auto"/>
                <w:right w:val="none" w:sz="0" w:space="0" w:color="auto"/>
              </w:divBdr>
              <w:divsChild>
                <w:div w:id="11828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3764">
      <w:bodyDiv w:val="1"/>
      <w:marLeft w:val="0"/>
      <w:marRight w:val="0"/>
      <w:marTop w:val="0"/>
      <w:marBottom w:val="0"/>
      <w:divBdr>
        <w:top w:val="none" w:sz="0" w:space="0" w:color="auto"/>
        <w:left w:val="none" w:sz="0" w:space="0" w:color="auto"/>
        <w:bottom w:val="none" w:sz="0" w:space="0" w:color="auto"/>
        <w:right w:val="none" w:sz="0" w:space="0" w:color="auto"/>
      </w:divBdr>
      <w:divsChild>
        <w:div w:id="765689754">
          <w:marLeft w:val="0"/>
          <w:marRight w:val="0"/>
          <w:marTop w:val="0"/>
          <w:marBottom w:val="0"/>
          <w:divBdr>
            <w:top w:val="none" w:sz="0" w:space="0" w:color="auto"/>
            <w:left w:val="none" w:sz="0" w:space="0" w:color="auto"/>
            <w:bottom w:val="none" w:sz="0" w:space="0" w:color="auto"/>
            <w:right w:val="none" w:sz="0" w:space="0" w:color="auto"/>
          </w:divBdr>
          <w:divsChild>
            <w:div w:id="1588883558">
              <w:marLeft w:val="0"/>
              <w:marRight w:val="0"/>
              <w:marTop w:val="0"/>
              <w:marBottom w:val="0"/>
              <w:divBdr>
                <w:top w:val="none" w:sz="0" w:space="0" w:color="auto"/>
                <w:left w:val="none" w:sz="0" w:space="0" w:color="auto"/>
                <w:bottom w:val="none" w:sz="0" w:space="0" w:color="auto"/>
                <w:right w:val="none" w:sz="0" w:space="0" w:color="auto"/>
              </w:divBdr>
              <w:divsChild>
                <w:div w:id="666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5640">
      <w:bodyDiv w:val="1"/>
      <w:marLeft w:val="0"/>
      <w:marRight w:val="0"/>
      <w:marTop w:val="0"/>
      <w:marBottom w:val="0"/>
      <w:divBdr>
        <w:top w:val="none" w:sz="0" w:space="0" w:color="auto"/>
        <w:left w:val="none" w:sz="0" w:space="0" w:color="auto"/>
        <w:bottom w:val="none" w:sz="0" w:space="0" w:color="auto"/>
        <w:right w:val="none" w:sz="0" w:space="0" w:color="auto"/>
      </w:divBdr>
    </w:div>
    <w:div w:id="1611232190">
      <w:bodyDiv w:val="1"/>
      <w:marLeft w:val="0"/>
      <w:marRight w:val="0"/>
      <w:marTop w:val="0"/>
      <w:marBottom w:val="0"/>
      <w:divBdr>
        <w:top w:val="none" w:sz="0" w:space="0" w:color="auto"/>
        <w:left w:val="none" w:sz="0" w:space="0" w:color="auto"/>
        <w:bottom w:val="none" w:sz="0" w:space="0" w:color="auto"/>
        <w:right w:val="none" w:sz="0" w:space="0" w:color="auto"/>
      </w:divBdr>
      <w:divsChild>
        <w:div w:id="122119765">
          <w:marLeft w:val="0"/>
          <w:marRight w:val="0"/>
          <w:marTop w:val="0"/>
          <w:marBottom w:val="0"/>
          <w:divBdr>
            <w:top w:val="none" w:sz="0" w:space="0" w:color="auto"/>
            <w:left w:val="none" w:sz="0" w:space="0" w:color="auto"/>
            <w:bottom w:val="none" w:sz="0" w:space="0" w:color="auto"/>
            <w:right w:val="none" w:sz="0" w:space="0" w:color="auto"/>
          </w:divBdr>
          <w:divsChild>
            <w:div w:id="1955286936">
              <w:marLeft w:val="0"/>
              <w:marRight w:val="0"/>
              <w:marTop w:val="0"/>
              <w:marBottom w:val="0"/>
              <w:divBdr>
                <w:top w:val="none" w:sz="0" w:space="0" w:color="auto"/>
                <w:left w:val="none" w:sz="0" w:space="0" w:color="auto"/>
                <w:bottom w:val="none" w:sz="0" w:space="0" w:color="auto"/>
                <w:right w:val="none" w:sz="0" w:space="0" w:color="auto"/>
              </w:divBdr>
              <w:divsChild>
                <w:div w:id="553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0084">
      <w:bodyDiv w:val="1"/>
      <w:marLeft w:val="0"/>
      <w:marRight w:val="0"/>
      <w:marTop w:val="0"/>
      <w:marBottom w:val="0"/>
      <w:divBdr>
        <w:top w:val="none" w:sz="0" w:space="0" w:color="auto"/>
        <w:left w:val="none" w:sz="0" w:space="0" w:color="auto"/>
        <w:bottom w:val="none" w:sz="0" w:space="0" w:color="auto"/>
        <w:right w:val="none" w:sz="0" w:space="0" w:color="auto"/>
      </w:divBdr>
      <w:divsChild>
        <w:div w:id="702484223">
          <w:marLeft w:val="0"/>
          <w:marRight w:val="0"/>
          <w:marTop w:val="0"/>
          <w:marBottom w:val="0"/>
          <w:divBdr>
            <w:top w:val="none" w:sz="0" w:space="0" w:color="auto"/>
            <w:left w:val="none" w:sz="0" w:space="0" w:color="auto"/>
            <w:bottom w:val="none" w:sz="0" w:space="0" w:color="auto"/>
            <w:right w:val="none" w:sz="0" w:space="0" w:color="auto"/>
          </w:divBdr>
          <w:divsChild>
            <w:div w:id="891042007">
              <w:marLeft w:val="0"/>
              <w:marRight w:val="0"/>
              <w:marTop w:val="0"/>
              <w:marBottom w:val="0"/>
              <w:divBdr>
                <w:top w:val="none" w:sz="0" w:space="0" w:color="auto"/>
                <w:left w:val="none" w:sz="0" w:space="0" w:color="auto"/>
                <w:bottom w:val="none" w:sz="0" w:space="0" w:color="auto"/>
                <w:right w:val="none" w:sz="0" w:space="0" w:color="auto"/>
              </w:divBdr>
              <w:divsChild>
                <w:div w:id="38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4442">
      <w:bodyDiv w:val="1"/>
      <w:marLeft w:val="0"/>
      <w:marRight w:val="0"/>
      <w:marTop w:val="0"/>
      <w:marBottom w:val="0"/>
      <w:divBdr>
        <w:top w:val="none" w:sz="0" w:space="0" w:color="auto"/>
        <w:left w:val="none" w:sz="0" w:space="0" w:color="auto"/>
        <w:bottom w:val="none" w:sz="0" w:space="0" w:color="auto"/>
        <w:right w:val="none" w:sz="0" w:space="0" w:color="auto"/>
      </w:divBdr>
      <w:divsChild>
        <w:div w:id="159085779">
          <w:marLeft w:val="0"/>
          <w:marRight w:val="0"/>
          <w:marTop w:val="0"/>
          <w:marBottom w:val="0"/>
          <w:divBdr>
            <w:top w:val="none" w:sz="0" w:space="0" w:color="auto"/>
            <w:left w:val="none" w:sz="0" w:space="0" w:color="auto"/>
            <w:bottom w:val="none" w:sz="0" w:space="0" w:color="auto"/>
            <w:right w:val="none" w:sz="0" w:space="0" w:color="auto"/>
          </w:divBdr>
          <w:divsChild>
            <w:div w:id="835267837">
              <w:marLeft w:val="0"/>
              <w:marRight w:val="0"/>
              <w:marTop w:val="0"/>
              <w:marBottom w:val="0"/>
              <w:divBdr>
                <w:top w:val="none" w:sz="0" w:space="0" w:color="auto"/>
                <w:left w:val="none" w:sz="0" w:space="0" w:color="auto"/>
                <w:bottom w:val="none" w:sz="0" w:space="0" w:color="auto"/>
                <w:right w:val="none" w:sz="0" w:space="0" w:color="auto"/>
              </w:divBdr>
              <w:divsChild>
                <w:div w:id="736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3826">
      <w:bodyDiv w:val="1"/>
      <w:marLeft w:val="0"/>
      <w:marRight w:val="0"/>
      <w:marTop w:val="0"/>
      <w:marBottom w:val="0"/>
      <w:divBdr>
        <w:top w:val="none" w:sz="0" w:space="0" w:color="auto"/>
        <w:left w:val="none" w:sz="0" w:space="0" w:color="auto"/>
        <w:bottom w:val="none" w:sz="0" w:space="0" w:color="auto"/>
        <w:right w:val="none" w:sz="0" w:space="0" w:color="auto"/>
      </w:divBdr>
      <w:divsChild>
        <w:div w:id="2023051242">
          <w:marLeft w:val="0"/>
          <w:marRight w:val="0"/>
          <w:marTop w:val="0"/>
          <w:marBottom w:val="0"/>
          <w:divBdr>
            <w:top w:val="none" w:sz="0" w:space="0" w:color="auto"/>
            <w:left w:val="none" w:sz="0" w:space="0" w:color="auto"/>
            <w:bottom w:val="none" w:sz="0" w:space="0" w:color="auto"/>
            <w:right w:val="none" w:sz="0" w:space="0" w:color="auto"/>
          </w:divBdr>
          <w:divsChild>
            <w:div w:id="1030103442">
              <w:marLeft w:val="0"/>
              <w:marRight w:val="0"/>
              <w:marTop w:val="0"/>
              <w:marBottom w:val="0"/>
              <w:divBdr>
                <w:top w:val="none" w:sz="0" w:space="0" w:color="auto"/>
                <w:left w:val="none" w:sz="0" w:space="0" w:color="auto"/>
                <w:bottom w:val="none" w:sz="0" w:space="0" w:color="auto"/>
                <w:right w:val="none" w:sz="0" w:space="0" w:color="auto"/>
              </w:divBdr>
              <w:divsChild>
                <w:div w:id="6049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1116">
      <w:bodyDiv w:val="1"/>
      <w:marLeft w:val="0"/>
      <w:marRight w:val="0"/>
      <w:marTop w:val="0"/>
      <w:marBottom w:val="0"/>
      <w:divBdr>
        <w:top w:val="none" w:sz="0" w:space="0" w:color="auto"/>
        <w:left w:val="none" w:sz="0" w:space="0" w:color="auto"/>
        <w:bottom w:val="none" w:sz="0" w:space="0" w:color="auto"/>
        <w:right w:val="none" w:sz="0" w:space="0" w:color="auto"/>
      </w:divBdr>
    </w:div>
    <w:div w:id="1720471556">
      <w:bodyDiv w:val="1"/>
      <w:marLeft w:val="0"/>
      <w:marRight w:val="0"/>
      <w:marTop w:val="0"/>
      <w:marBottom w:val="0"/>
      <w:divBdr>
        <w:top w:val="none" w:sz="0" w:space="0" w:color="auto"/>
        <w:left w:val="none" w:sz="0" w:space="0" w:color="auto"/>
        <w:bottom w:val="none" w:sz="0" w:space="0" w:color="auto"/>
        <w:right w:val="none" w:sz="0" w:space="0" w:color="auto"/>
      </w:divBdr>
    </w:div>
    <w:div w:id="1722165805">
      <w:bodyDiv w:val="1"/>
      <w:marLeft w:val="0"/>
      <w:marRight w:val="0"/>
      <w:marTop w:val="0"/>
      <w:marBottom w:val="0"/>
      <w:divBdr>
        <w:top w:val="none" w:sz="0" w:space="0" w:color="auto"/>
        <w:left w:val="none" w:sz="0" w:space="0" w:color="auto"/>
        <w:bottom w:val="none" w:sz="0" w:space="0" w:color="auto"/>
        <w:right w:val="none" w:sz="0" w:space="0" w:color="auto"/>
      </w:divBdr>
      <w:divsChild>
        <w:div w:id="1957328570">
          <w:marLeft w:val="0"/>
          <w:marRight w:val="0"/>
          <w:marTop w:val="0"/>
          <w:marBottom w:val="0"/>
          <w:divBdr>
            <w:top w:val="none" w:sz="0" w:space="0" w:color="auto"/>
            <w:left w:val="none" w:sz="0" w:space="0" w:color="auto"/>
            <w:bottom w:val="none" w:sz="0" w:space="0" w:color="auto"/>
            <w:right w:val="none" w:sz="0" w:space="0" w:color="auto"/>
          </w:divBdr>
          <w:divsChild>
            <w:div w:id="1903710734">
              <w:marLeft w:val="0"/>
              <w:marRight w:val="0"/>
              <w:marTop w:val="0"/>
              <w:marBottom w:val="0"/>
              <w:divBdr>
                <w:top w:val="none" w:sz="0" w:space="0" w:color="auto"/>
                <w:left w:val="none" w:sz="0" w:space="0" w:color="auto"/>
                <w:bottom w:val="none" w:sz="0" w:space="0" w:color="auto"/>
                <w:right w:val="none" w:sz="0" w:space="0" w:color="auto"/>
              </w:divBdr>
              <w:divsChild>
                <w:div w:id="1585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7684">
      <w:bodyDiv w:val="1"/>
      <w:marLeft w:val="0"/>
      <w:marRight w:val="0"/>
      <w:marTop w:val="0"/>
      <w:marBottom w:val="0"/>
      <w:divBdr>
        <w:top w:val="none" w:sz="0" w:space="0" w:color="auto"/>
        <w:left w:val="none" w:sz="0" w:space="0" w:color="auto"/>
        <w:bottom w:val="none" w:sz="0" w:space="0" w:color="auto"/>
        <w:right w:val="none" w:sz="0" w:space="0" w:color="auto"/>
      </w:divBdr>
      <w:divsChild>
        <w:div w:id="763457573">
          <w:marLeft w:val="0"/>
          <w:marRight w:val="0"/>
          <w:marTop w:val="0"/>
          <w:marBottom w:val="0"/>
          <w:divBdr>
            <w:top w:val="none" w:sz="0" w:space="0" w:color="auto"/>
            <w:left w:val="none" w:sz="0" w:space="0" w:color="auto"/>
            <w:bottom w:val="none" w:sz="0" w:space="0" w:color="auto"/>
            <w:right w:val="none" w:sz="0" w:space="0" w:color="auto"/>
          </w:divBdr>
          <w:divsChild>
            <w:div w:id="527185761">
              <w:marLeft w:val="0"/>
              <w:marRight w:val="0"/>
              <w:marTop w:val="0"/>
              <w:marBottom w:val="0"/>
              <w:divBdr>
                <w:top w:val="none" w:sz="0" w:space="0" w:color="auto"/>
                <w:left w:val="none" w:sz="0" w:space="0" w:color="auto"/>
                <w:bottom w:val="none" w:sz="0" w:space="0" w:color="auto"/>
                <w:right w:val="none" w:sz="0" w:space="0" w:color="auto"/>
              </w:divBdr>
              <w:divsChild>
                <w:div w:id="11539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8022">
      <w:bodyDiv w:val="1"/>
      <w:marLeft w:val="0"/>
      <w:marRight w:val="0"/>
      <w:marTop w:val="0"/>
      <w:marBottom w:val="0"/>
      <w:divBdr>
        <w:top w:val="none" w:sz="0" w:space="0" w:color="auto"/>
        <w:left w:val="none" w:sz="0" w:space="0" w:color="auto"/>
        <w:bottom w:val="none" w:sz="0" w:space="0" w:color="auto"/>
        <w:right w:val="none" w:sz="0" w:space="0" w:color="auto"/>
      </w:divBdr>
      <w:divsChild>
        <w:div w:id="425614739">
          <w:marLeft w:val="0"/>
          <w:marRight w:val="0"/>
          <w:marTop w:val="0"/>
          <w:marBottom w:val="0"/>
          <w:divBdr>
            <w:top w:val="none" w:sz="0" w:space="0" w:color="auto"/>
            <w:left w:val="none" w:sz="0" w:space="0" w:color="auto"/>
            <w:bottom w:val="none" w:sz="0" w:space="0" w:color="auto"/>
            <w:right w:val="none" w:sz="0" w:space="0" w:color="auto"/>
          </w:divBdr>
          <w:divsChild>
            <w:div w:id="344287790">
              <w:marLeft w:val="0"/>
              <w:marRight w:val="0"/>
              <w:marTop w:val="0"/>
              <w:marBottom w:val="0"/>
              <w:divBdr>
                <w:top w:val="none" w:sz="0" w:space="0" w:color="auto"/>
                <w:left w:val="none" w:sz="0" w:space="0" w:color="auto"/>
                <w:bottom w:val="none" w:sz="0" w:space="0" w:color="auto"/>
                <w:right w:val="none" w:sz="0" w:space="0" w:color="auto"/>
              </w:divBdr>
              <w:divsChild>
                <w:div w:id="12727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255">
      <w:bodyDiv w:val="1"/>
      <w:marLeft w:val="0"/>
      <w:marRight w:val="0"/>
      <w:marTop w:val="0"/>
      <w:marBottom w:val="0"/>
      <w:divBdr>
        <w:top w:val="none" w:sz="0" w:space="0" w:color="auto"/>
        <w:left w:val="none" w:sz="0" w:space="0" w:color="auto"/>
        <w:bottom w:val="none" w:sz="0" w:space="0" w:color="auto"/>
        <w:right w:val="none" w:sz="0" w:space="0" w:color="auto"/>
      </w:divBdr>
    </w:div>
    <w:div w:id="1833597010">
      <w:bodyDiv w:val="1"/>
      <w:marLeft w:val="0"/>
      <w:marRight w:val="0"/>
      <w:marTop w:val="0"/>
      <w:marBottom w:val="0"/>
      <w:divBdr>
        <w:top w:val="none" w:sz="0" w:space="0" w:color="auto"/>
        <w:left w:val="none" w:sz="0" w:space="0" w:color="auto"/>
        <w:bottom w:val="none" w:sz="0" w:space="0" w:color="auto"/>
        <w:right w:val="none" w:sz="0" w:space="0" w:color="auto"/>
      </w:divBdr>
      <w:divsChild>
        <w:div w:id="1770198067">
          <w:marLeft w:val="0"/>
          <w:marRight w:val="0"/>
          <w:marTop w:val="0"/>
          <w:marBottom w:val="0"/>
          <w:divBdr>
            <w:top w:val="none" w:sz="0" w:space="0" w:color="auto"/>
            <w:left w:val="none" w:sz="0" w:space="0" w:color="auto"/>
            <w:bottom w:val="none" w:sz="0" w:space="0" w:color="auto"/>
            <w:right w:val="none" w:sz="0" w:space="0" w:color="auto"/>
          </w:divBdr>
          <w:divsChild>
            <w:div w:id="1849442898">
              <w:marLeft w:val="0"/>
              <w:marRight w:val="0"/>
              <w:marTop w:val="0"/>
              <w:marBottom w:val="0"/>
              <w:divBdr>
                <w:top w:val="none" w:sz="0" w:space="0" w:color="auto"/>
                <w:left w:val="none" w:sz="0" w:space="0" w:color="auto"/>
                <w:bottom w:val="none" w:sz="0" w:space="0" w:color="auto"/>
                <w:right w:val="none" w:sz="0" w:space="0" w:color="auto"/>
              </w:divBdr>
              <w:divsChild>
                <w:div w:id="1189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1384">
      <w:bodyDiv w:val="1"/>
      <w:marLeft w:val="0"/>
      <w:marRight w:val="0"/>
      <w:marTop w:val="0"/>
      <w:marBottom w:val="0"/>
      <w:divBdr>
        <w:top w:val="none" w:sz="0" w:space="0" w:color="auto"/>
        <w:left w:val="none" w:sz="0" w:space="0" w:color="auto"/>
        <w:bottom w:val="none" w:sz="0" w:space="0" w:color="auto"/>
        <w:right w:val="none" w:sz="0" w:space="0" w:color="auto"/>
      </w:divBdr>
      <w:divsChild>
        <w:div w:id="769590078">
          <w:marLeft w:val="0"/>
          <w:marRight w:val="0"/>
          <w:marTop w:val="0"/>
          <w:marBottom w:val="0"/>
          <w:divBdr>
            <w:top w:val="none" w:sz="0" w:space="0" w:color="auto"/>
            <w:left w:val="none" w:sz="0" w:space="0" w:color="auto"/>
            <w:bottom w:val="none" w:sz="0" w:space="0" w:color="auto"/>
            <w:right w:val="none" w:sz="0" w:space="0" w:color="auto"/>
          </w:divBdr>
          <w:divsChild>
            <w:div w:id="2009672968">
              <w:marLeft w:val="0"/>
              <w:marRight w:val="0"/>
              <w:marTop w:val="0"/>
              <w:marBottom w:val="0"/>
              <w:divBdr>
                <w:top w:val="none" w:sz="0" w:space="0" w:color="auto"/>
                <w:left w:val="none" w:sz="0" w:space="0" w:color="auto"/>
                <w:bottom w:val="none" w:sz="0" w:space="0" w:color="auto"/>
                <w:right w:val="none" w:sz="0" w:space="0" w:color="auto"/>
              </w:divBdr>
              <w:divsChild>
                <w:div w:id="4319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299">
      <w:bodyDiv w:val="1"/>
      <w:marLeft w:val="0"/>
      <w:marRight w:val="0"/>
      <w:marTop w:val="0"/>
      <w:marBottom w:val="0"/>
      <w:divBdr>
        <w:top w:val="none" w:sz="0" w:space="0" w:color="auto"/>
        <w:left w:val="none" w:sz="0" w:space="0" w:color="auto"/>
        <w:bottom w:val="none" w:sz="0" w:space="0" w:color="auto"/>
        <w:right w:val="none" w:sz="0" w:space="0" w:color="auto"/>
      </w:divBdr>
      <w:divsChild>
        <w:div w:id="980229949">
          <w:marLeft w:val="0"/>
          <w:marRight w:val="0"/>
          <w:marTop w:val="0"/>
          <w:marBottom w:val="0"/>
          <w:divBdr>
            <w:top w:val="none" w:sz="0" w:space="0" w:color="auto"/>
            <w:left w:val="none" w:sz="0" w:space="0" w:color="auto"/>
            <w:bottom w:val="none" w:sz="0" w:space="0" w:color="auto"/>
            <w:right w:val="none" w:sz="0" w:space="0" w:color="auto"/>
          </w:divBdr>
          <w:divsChild>
            <w:div w:id="1542280756">
              <w:marLeft w:val="0"/>
              <w:marRight w:val="0"/>
              <w:marTop w:val="0"/>
              <w:marBottom w:val="0"/>
              <w:divBdr>
                <w:top w:val="none" w:sz="0" w:space="0" w:color="auto"/>
                <w:left w:val="none" w:sz="0" w:space="0" w:color="auto"/>
                <w:bottom w:val="none" w:sz="0" w:space="0" w:color="auto"/>
                <w:right w:val="none" w:sz="0" w:space="0" w:color="auto"/>
              </w:divBdr>
              <w:divsChild>
                <w:div w:id="16598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4028">
      <w:bodyDiv w:val="1"/>
      <w:marLeft w:val="0"/>
      <w:marRight w:val="0"/>
      <w:marTop w:val="0"/>
      <w:marBottom w:val="0"/>
      <w:divBdr>
        <w:top w:val="none" w:sz="0" w:space="0" w:color="auto"/>
        <w:left w:val="none" w:sz="0" w:space="0" w:color="auto"/>
        <w:bottom w:val="none" w:sz="0" w:space="0" w:color="auto"/>
        <w:right w:val="none" w:sz="0" w:space="0" w:color="auto"/>
      </w:divBdr>
      <w:divsChild>
        <w:div w:id="1854764060">
          <w:marLeft w:val="0"/>
          <w:marRight w:val="0"/>
          <w:marTop w:val="0"/>
          <w:marBottom w:val="0"/>
          <w:divBdr>
            <w:top w:val="none" w:sz="0" w:space="0" w:color="auto"/>
            <w:left w:val="none" w:sz="0" w:space="0" w:color="auto"/>
            <w:bottom w:val="none" w:sz="0" w:space="0" w:color="auto"/>
            <w:right w:val="none" w:sz="0" w:space="0" w:color="auto"/>
          </w:divBdr>
          <w:divsChild>
            <w:div w:id="2121604945">
              <w:marLeft w:val="0"/>
              <w:marRight w:val="0"/>
              <w:marTop w:val="0"/>
              <w:marBottom w:val="0"/>
              <w:divBdr>
                <w:top w:val="none" w:sz="0" w:space="0" w:color="auto"/>
                <w:left w:val="none" w:sz="0" w:space="0" w:color="auto"/>
                <w:bottom w:val="none" w:sz="0" w:space="0" w:color="auto"/>
                <w:right w:val="none" w:sz="0" w:space="0" w:color="auto"/>
              </w:divBdr>
              <w:divsChild>
                <w:div w:id="8536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2352">
      <w:bodyDiv w:val="1"/>
      <w:marLeft w:val="0"/>
      <w:marRight w:val="0"/>
      <w:marTop w:val="0"/>
      <w:marBottom w:val="0"/>
      <w:divBdr>
        <w:top w:val="none" w:sz="0" w:space="0" w:color="auto"/>
        <w:left w:val="none" w:sz="0" w:space="0" w:color="auto"/>
        <w:bottom w:val="none" w:sz="0" w:space="0" w:color="auto"/>
        <w:right w:val="none" w:sz="0" w:space="0" w:color="auto"/>
      </w:divBdr>
      <w:divsChild>
        <w:div w:id="1338003384">
          <w:marLeft w:val="0"/>
          <w:marRight w:val="0"/>
          <w:marTop w:val="0"/>
          <w:marBottom w:val="0"/>
          <w:divBdr>
            <w:top w:val="none" w:sz="0" w:space="0" w:color="auto"/>
            <w:left w:val="none" w:sz="0" w:space="0" w:color="auto"/>
            <w:bottom w:val="none" w:sz="0" w:space="0" w:color="auto"/>
            <w:right w:val="none" w:sz="0" w:space="0" w:color="auto"/>
          </w:divBdr>
          <w:divsChild>
            <w:div w:id="1377319942">
              <w:marLeft w:val="0"/>
              <w:marRight w:val="0"/>
              <w:marTop w:val="0"/>
              <w:marBottom w:val="0"/>
              <w:divBdr>
                <w:top w:val="none" w:sz="0" w:space="0" w:color="auto"/>
                <w:left w:val="none" w:sz="0" w:space="0" w:color="auto"/>
                <w:bottom w:val="none" w:sz="0" w:space="0" w:color="auto"/>
                <w:right w:val="none" w:sz="0" w:space="0" w:color="auto"/>
              </w:divBdr>
              <w:divsChild>
                <w:div w:id="14969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9946">
      <w:bodyDiv w:val="1"/>
      <w:marLeft w:val="0"/>
      <w:marRight w:val="0"/>
      <w:marTop w:val="0"/>
      <w:marBottom w:val="0"/>
      <w:divBdr>
        <w:top w:val="none" w:sz="0" w:space="0" w:color="auto"/>
        <w:left w:val="none" w:sz="0" w:space="0" w:color="auto"/>
        <w:bottom w:val="none" w:sz="0" w:space="0" w:color="auto"/>
        <w:right w:val="none" w:sz="0" w:space="0" w:color="auto"/>
      </w:divBdr>
      <w:divsChild>
        <w:div w:id="971204485">
          <w:marLeft w:val="0"/>
          <w:marRight w:val="0"/>
          <w:marTop w:val="0"/>
          <w:marBottom w:val="0"/>
          <w:divBdr>
            <w:top w:val="none" w:sz="0" w:space="0" w:color="auto"/>
            <w:left w:val="none" w:sz="0" w:space="0" w:color="auto"/>
            <w:bottom w:val="none" w:sz="0" w:space="0" w:color="auto"/>
            <w:right w:val="none" w:sz="0" w:space="0" w:color="auto"/>
          </w:divBdr>
          <w:divsChild>
            <w:div w:id="1846742996">
              <w:marLeft w:val="0"/>
              <w:marRight w:val="0"/>
              <w:marTop w:val="0"/>
              <w:marBottom w:val="0"/>
              <w:divBdr>
                <w:top w:val="none" w:sz="0" w:space="0" w:color="auto"/>
                <w:left w:val="none" w:sz="0" w:space="0" w:color="auto"/>
                <w:bottom w:val="none" w:sz="0" w:space="0" w:color="auto"/>
                <w:right w:val="none" w:sz="0" w:space="0" w:color="auto"/>
              </w:divBdr>
              <w:divsChild>
                <w:div w:id="6703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6636">
      <w:bodyDiv w:val="1"/>
      <w:marLeft w:val="0"/>
      <w:marRight w:val="0"/>
      <w:marTop w:val="0"/>
      <w:marBottom w:val="0"/>
      <w:divBdr>
        <w:top w:val="none" w:sz="0" w:space="0" w:color="auto"/>
        <w:left w:val="none" w:sz="0" w:space="0" w:color="auto"/>
        <w:bottom w:val="none" w:sz="0" w:space="0" w:color="auto"/>
        <w:right w:val="none" w:sz="0" w:space="0" w:color="auto"/>
      </w:divBdr>
      <w:divsChild>
        <w:div w:id="72826934">
          <w:marLeft w:val="0"/>
          <w:marRight w:val="0"/>
          <w:marTop w:val="0"/>
          <w:marBottom w:val="0"/>
          <w:divBdr>
            <w:top w:val="none" w:sz="0" w:space="0" w:color="auto"/>
            <w:left w:val="none" w:sz="0" w:space="0" w:color="auto"/>
            <w:bottom w:val="none" w:sz="0" w:space="0" w:color="auto"/>
            <w:right w:val="none" w:sz="0" w:space="0" w:color="auto"/>
          </w:divBdr>
          <w:divsChild>
            <w:div w:id="1620188659">
              <w:marLeft w:val="0"/>
              <w:marRight w:val="0"/>
              <w:marTop w:val="0"/>
              <w:marBottom w:val="0"/>
              <w:divBdr>
                <w:top w:val="none" w:sz="0" w:space="0" w:color="auto"/>
                <w:left w:val="none" w:sz="0" w:space="0" w:color="auto"/>
                <w:bottom w:val="none" w:sz="0" w:space="0" w:color="auto"/>
                <w:right w:val="none" w:sz="0" w:space="0" w:color="auto"/>
              </w:divBdr>
              <w:divsChild>
                <w:div w:id="3483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5649">
      <w:bodyDiv w:val="1"/>
      <w:marLeft w:val="0"/>
      <w:marRight w:val="0"/>
      <w:marTop w:val="0"/>
      <w:marBottom w:val="0"/>
      <w:divBdr>
        <w:top w:val="none" w:sz="0" w:space="0" w:color="auto"/>
        <w:left w:val="none" w:sz="0" w:space="0" w:color="auto"/>
        <w:bottom w:val="none" w:sz="0" w:space="0" w:color="auto"/>
        <w:right w:val="none" w:sz="0" w:space="0" w:color="auto"/>
      </w:divBdr>
    </w:div>
    <w:div w:id="2047563809">
      <w:bodyDiv w:val="1"/>
      <w:marLeft w:val="0"/>
      <w:marRight w:val="0"/>
      <w:marTop w:val="0"/>
      <w:marBottom w:val="0"/>
      <w:divBdr>
        <w:top w:val="none" w:sz="0" w:space="0" w:color="auto"/>
        <w:left w:val="none" w:sz="0" w:space="0" w:color="auto"/>
        <w:bottom w:val="none" w:sz="0" w:space="0" w:color="auto"/>
        <w:right w:val="none" w:sz="0" w:space="0" w:color="auto"/>
      </w:divBdr>
    </w:div>
    <w:div w:id="2068840796">
      <w:bodyDiv w:val="1"/>
      <w:marLeft w:val="0"/>
      <w:marRight w:val="0"/>
      <w:marTop w:val="0"/>
      <w:marBottom w:val="0"/>
      <w:divBdr>
        <w:top w:val="none" w:sz="0" w:space="0" w:color="auto"/>
        <w:left w:val="none" w:sz="0" w:space="0" w:color="auto"/>
        <w:bottom w:val="none" w:sz="0" w:space="0" w:color="auto"/>
        <w:right w:val="none" w:sz="0" w:space="0" w:color="auto"/>
      </w:divBdr>
      <w:divsChild>
        <w:div w:id="1954895361">
          <w:marLeft w:val="0"/>
          <w:marRight w:val="0"/>
          <w:marTop w:val="0"/>
          <w:marBottom w:val="0"/>
          <w:divBdr>
            <w:top w:val="none" w:sz="0" w:space="0" w:color="auto"/>
            <w:left w:val="none" w:sz="0" w:space="0" w:color="auto"/>
            <w:bottom w:val="none" w:sz="0" w:space="0" w:color="auto"/>
            <w:right w:val="none" w:sz="0" w:space="0" w:color="auto"/>
          </w:divBdr>
          <w:divsChild>
            <w:div w:id="154953031">
              <w:marLeft w:val="0"/>
              <w:marRight w:val="0"/>
              <w:marTop w:val="0"/>
              <w:marBottom w:val="0"/>
              <w:divBdr>
                <w:top w:val="none" w:sz="0" w:space="0" w:color="auto"/>
                <w:left w:val="none" w:sz="0" w:space="0" w:color="auto"/>
                <w:bottom w:val="none" w:sz="0" w:space="0" w:color="auto"/>
                <w:right w:val="none" w:sz="0" w:space="0" w:color="auto"/>
              </w:divBdr>
              <w:divsChild>
                <w:div w:id="6325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2709">
      <w:bodyDiv w:val="1"/>
      <w:marLeft w:val="0"/>
      <w:marRight w:val="0"/>
      <w:marTop w:val="0"/>
      <w:marBottom w:val="0"/>
      <w:divBdr>
        <w:top w:val="none" w:sz="0" w:space="0" w:color="auto"/>
        <w:left w:val="none" w:sz="0" w:space="0" w:color="auto"/>
        <w:bottom w:val="none" w:sz="0" w:space="0" w:color="auto"/>
        <w:right w:val="none" w:sz="0" w:space="0" w:color="auto"/>
      </w:divBdr>
      <w:divsChild>
        <w:div w:id="878664547">
          <w:marLeft w:val="0"/>
          <w:marRight w:val="0"/>
          <w:marTop w:val="0"/>
          <w:marBottom w:val="0"/>
          <w:divBdr>
            <w:top w:val="none" w:sz="0" w:space="0" w:color="auto"/>
            <w:left w:val="none" w:sz="0" w:space="0" w:color="auto"/>
            <w:bottom w:val="none" w:sz="0" w:space="0" w:color="auto"/>
            <w:right w:val="none" w:sz="0" w:space="0" w:color="auto"/>
          </w:divBdr>
          <w:divsChild>
            <w:div w:id="1560819770">
              <w:marLeft w:val="0"/>
              <w:marRight w:val="0"/>
              <w:marTop w:val="0"/>
              <w:marBottom w:val="0"/>
              <w:divBdr>
                <w:top w:val="none" w:sz="0" w:space="0" w:color="auto"/>
                <w:left w:val="none" w:sz="0" w:space="0" w:color="auto"/>
                <w:bottom w:val="none" w:sz="0" w:space="0" w:color="auto"/>
                <w:right w:val="none" w:sz="0" w:space="0" w:color="auto"/>
              </w:divBdr>
              <w:divsChild>
                <w:div w:id="16124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187">
      <w:bodyDiv w:val="1"/>
      <w:marLeft w:val="0"/>
      <w:marRight w:val="0"/>
      <w:marTop w:val="0"/>
      <w:marBottom w:val="0"/>
      <w:divBdr>
        <w:top w:val="none" w:sz="0" w:space="0" w:color="auto"/>
        <w:left w:val="none" w:sz="0" w:space="0" w:color="auto"/>
        <w:bottom w:val="none" w:sz="0" w:space="0" w:color="auto"/>
        <w:right w:val="none" w:sz="0" w:space="0" w:color="auto"/>
      </w:divBdr>
      <w:divsChild>
        <w:div w:id="1797946120">
          <w:marLeft w:val="0"/>
          <w:marRight w:val="0"/>
          <w:marTop w:val="0"/>
          <w:marBottom w:val="0"/>
          <w:divBdr>
            <w:top w:val="none" w:sz="0" w:space="0" w:color="auto"/>
            <w:left w:val="none" w:sz="0" w:space="0" w:color="auto"/>
            <w:bottom w:val="none" w:sz="0" w:space="0" w:color="auto"/>
            <w:right w:val="none" w:sz="0" w:space="0" w:color="auto"/>
          </w:divBdr>
          <w:divsChild>
            <w:div w:id="1178621540">
              <w:marLeft w:val="0"/>
              <w:marRight w:val="0"/>
              <w:marTop w:val="0"/>
              <w:marBottom w:val="0"/>
              <w:divBdr>
                <w:top w:val="none" w:sz="0" w:space="0" w:color="auto"/>
                <w:left w:val="none" w:sz="0" w:space="0" w:color="auto"/>
                <w:bottom w:val="none" w:sz="0" w:space="0" w:color="auto"/>
                <w:right w:val="none" w:sz="0" w:space="0" w:color="auto"/>
              </w:divBdr>
              <w:divsChild>
                <w:div w:id="15661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1@quim.ucm.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cofys.com/files/files/ecofys_ufop_2012_internationalbiodieselmarkets.pdf" TargetMode="External"/><Relationship Id="rId2" Type="http://schemas.openxmlformats.org/officeDocument/2006/relationships/numbering" Target="numbering.xml"/><Relationship Id="rId16" Type="http://schemas.openxmlformats.org/officeDocument/2006/relationships/hyperlink" Target="https://www.neste.com/en/corporate-info/investors/market-data/biodiesel-prices-sme-f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ge.mario.marchetti@nmbu.no" TargetMode="External"/><Relationship Id="rId5" Type="http://schemas.openxmlformats.org/officeDocument/2006/relationships/webSettings" Target="webSettings.xml"/><Relationship Id="rId15" Type="http://schemas.openxmlformats.org/officeDocument/2006/relationships/hyperlink" Target="http://www.xwchemical.com/news_en/typeid/2.html" TargetMode="External"/><Relationship Id="rId10" Type="http://schemas.openxmlformats.org/officeDocument/2006/relationships/hyperlink" Target="mailto:marcosan@pas.uc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r1@quim.ucm.es" TargetMode="External"/><Relationship Id="rId14" Type="http://schemas.openxmlformats.org/officeDocument/2006/relationships/hyperlink" Target="http://www.biochemt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energies-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C4B9-999B-4550-B17A-4435F18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Template>
  <TotalTime>0</TotalTime>
  <Pages>12</Pages>
  <Words>4627</Words>
  <Characters>25454</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Energies</vt:lpstr>
      <vt:lpstr>Energies</vt:lpstr>
    </vt:vector>
  </TitlesOfParts>
  <Company>TOSHIBA</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Energies</dc:title>
  <dc:subject/>
  <dc:creator>Adm</dc:creator>
  <cp:keywords/>
  <dc:description/>
  <cp:lastModifiedBy>Marcos Sánchez Rodríguez</cp:lastModifiedBy>
  <cp:revision>2</cp:revision>
  <cp:lastPrinted>2001-01-27T20:53:00Z</cp:lastPrinted>
  <dcterms:created xsi:type="dcterms:W3CDTF">2019-01-22T15:04:00Z</dcterms:created>
  <dcterms:modified xsi:type="dcterms:W3CDTF">2019-01-22T15:04:00Z</dcterms:modified>
</cp:coreProperties>
</file>