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5A" w:rsidRDefault="00DF775A" w:rsidP="009E0D06">
      <w:pPr>
        <w:tabs>
          <w:tab w:val="left" w:pos="567"/>
        </w:tabs>
        <w:spacing w:line="360" w:lineRule="auto"/>
        <w:rPr>
          <w:rFonts w:ascii="Geneva" w:eastAsiaTheme="minorHAnsi" w:hAnsi="Geneva"/>
          <w:color w:val="131413"/>
          <w:szCs w:val="16"/>
        </w:rPr>
      </w:pPr>
      <w:proofErr w:type="spellStart"/>
      <w:r w:rsidRPr="00DF775A">
        <w:rPr>
          <w:rFonts w:ascii="Geneva" w:eastAsiaTheme="minorHAnsi" w:hAnsi="Geneva"/>
          <w:color w:val="131413"/>
          <w:szCs w:val="16"/>
        </w:rPr>
        <w:t>Glycoconj</w:t>
      </w:r>
      <w:proofErr w:type="spellEnd"/>
      <w:r w:rsidRPr="00DF775A">
        <w:rPr>
          <w:rFonts w:ascii="Geneva" w:eastAsiaTheme="minorHAnsi" w:hAnsi="Geneva"/>
          <w:color w:val="131413"/>
          <w:szCs w:val="16"/>
        </w:rPr>
        <w:t xml:space="preserve"> J (2016) 33:121–123 </w:t>
      </w:r>
    </w:p>
    <w:p w:rsidR="009E0D06" w:rsidRPr="00DF775A" w:rsidRDefault="009E0D06" w:rsidP="009E0D06">
      <w:pPr>
        <w:tabs>
          <w:tab w:val="left" w:pos="567"/>
        </w:tabs>
        <w:spacing w:line="360" w:lineRule="auto"/>
        <w:rPr>
          <w:rFonts w:ascii="Geneva" w:hAnsi="Geneva"/>
          <w:b/>
        </w:rPr>
      </w:pPr>
      <w:r w:rsidRPr="00DF775A">
        <w:rPr>
          <w:rFonts w:ascii="Geneva" w:eastAsiaTheme="minorHAnsi" w:hAnsi="Geneva"/>
          <w:color w:val="131413"/>
          <w:szCs w:val="17"/>
        </w:rPr>
        <w:t>DOI 10.1007/s10719-016-9652-8</w:t>
      </w:r>
    </w:p>
    <w:p w:rsidR="00B444A7" w:rsidRPr="001A5772" w:rsidRDefault="0092780F" w:rsidP="00FF2C60">
      <w:pPr>
        <w:tabs>
          <w:tab w:val="left" w:pos="567"/>
        </w:tabs>
        <w:rPr>
          <w:rFonts w:ascii="Geneva" w:hAnsi="Geneva"/>
          <w:b/>
        </w:rPr>
      </w:pPr>
      <w:r>
        <w:rPr>
          <w:rFonts w:ascii="Geneva" w:hAnsi="Geneva"/>
          <w:b/>
        </w:rPr>
        <w:t>S</w:t>
      </w:r>
      <w:r w:rsidR="00962ECE">
        <w:rPr>
          <w:rFonts w:ascii="Geneva" w:hAnsi="Geneva"/>
          <w:b/>
        </w:rPr>
        <w:t>HORT</w:t>
      </w:r>
      <w:r>
        <w:rPr>
          <w:rFonts w:ascii="Geneva" w:hAnsi="Geneva"/>
          <w:b/>
        </w:rPr>
        <w:t xml:space="preserve"> </w:t>
      </w:r>
      <w:r w:rsidR="001A4CD7">
        <w:rPr>
          <w:rFonts w:ascii="Geneva" w:hAnsi="Geneva"/>
          <w:b/>
        </w:rPr>
        <w:t>COMMUN</w:t>
      </w:r>
      <w:r w:rsidR="00962ECE">
        <w:rPr>
          <w:rFonts w:ascii="Geneva" w:hAnsi="Geneva"/>
          <w:b/>
        </w:rPr>
        <w:t>ICATION</w:t>
      </w:r>
    </w:p>
    <w:p w:rsidR="0014781B" w:rsidRDefault="0014781B" w:rsidP="001A5772">
      <w:pPr>
        <w:tabs>
          <w:tab w:val="left" w:pos="567"/>
        </w:tabs>
        <w:spacing w:line="360" w:lineRule="auto"/>
        <w:ind w:left="-142"/>
        <w:rPr>
          <w:rFonts w:ascii="Geneva" w:hAnsi="Geneva"/>
          <w:lang w:val="en-GB"/>
        </w:rPr>
      </w:pPr>
    </w:p>
    <w:p w:rsidR="0092780F" w:rsidRDefault="00495931" w:rsidP="00FF2C60">
      <w:pPr>
        <w:tabs>
          <w:tab w:val="left" w:pos="567"/>
        </w:tabs>
        <w:spacing w:line="360" w:lineRule="auto"/>
        <w:rPr>
          <w:rFonts w:ascii="Geneva" w:hAnsi="Geneva"/>
          <w:b/>
          <w:sz w:val="32"/>
          <w:lang w:val="en-GB"/>
        </w:rPr>
      </w:pPr>
      <w:r w:rsidRPr="0092780F">
        <w:rPr>
          <w:rFonts w:ascii="Geneva" w:hAnsi="Geneva"/>
          <w:b/>
          <w:sz w:val="32"/>
          <w:lang w:val="en-GB"/>
        </w:rPr>
        <w:t xml:space="preserve">Disaccharide analysis of </w:t>
      </w:r>
      <w:proofErr w:type="spellStart"/>
      <w:r w:rsidRPr="0092780F">
        <w:rPr>
          <w:rFonts w:ascii="Geneva" w:hAnsi="Geneva"/>
          <w:b/>
          <w:sz w:val="32"/>
          <w:lang w:val="en-GB"/>
        </w:rPr>
        <w:t>chondroitin</w:t>
      </w:r>
      <w:proofErr w:type="spellEnd"/>
      <w:r w:rsidRPr="0092780F">
        <w:rPr>
          <w:rFonts w:ascii="Geneva" w:hAnsi="Geneva"/>
          <w:b/>
          <w:sz w:val="32"/>
          <w:lang w:val="en-GB"/>
        </w:rPr>
        <w:t xml:space="preserve"> and heparin from farmed Atlantic salmon</w:t>
      </w:r>
    </w:p>
    <w:p w:rsidR="0092780F" w:rsidRPr="00BF15A7" w:rsidRDefault="0092780F" w:rsidP="00FF2C60">
      <w:pPr>
        <w:tabs>
          <w:tab w:val="left" w:pos="567"/>
        </w:tabs>
        <w:spacing w:line="360" w:lineRule="auto"/>
        <w:rPr>
          <w:rFonts w:ascii="Geneva" w:hAnsi="Geneva"/>
          <w:sz w:val="20"/>
          <w:szCs w:val="20"/>
          <w:lang w:val="en-GB"/>
        </w:rPr>
      </w:pPr>
      <w:r w:rsidRPr="00BF15A7">
        <w:rPr>
          <w:rFonts w:ascii="Geneva" w:hAnsi="Geneva"/>
          <w:sz w:val="20"/>
          <w:szCs w:val="20"/>
          <w:lang w:val="en-GB"/>
        </w:rPr>
        <w:t xml:space="preserve">Ragnar Flengsrud </w:t>
      </w:r>
    </w:p>
    <w:p w:rsidR="005F56A0" w:rsidRPr="00BF15A7" w:rsidRDefault="00B06EC1" w:rsidP="00FF2C60">
      <w:pPr>
        <w:tabs>
          <w:tab w:val="left" w:pos="567"/>
        </w:tabs>
        <w:spacing w:line="360" w:lineRule="auto"/>
        <w:rPr>
          <w:rFonts w:ascii="Geneva" w:hAnsi="Geneva"/>
          <w:sz w:val="20"/>
          <w:szCs w:val="20"/>
          <w:lang w:val="en-GB"/>
        </w:rPr>
      </w:pPr>
      <w:r w:rsidRPr="00BF15A7">
        <w:rPr>
          <w:rFonts w:ascii="Geneva" w:hAnsi="Geneva"/>
          <w:sz w:val="20"/>
          <w:szCs w:val="20"/>
          <w:lang w:val="en-GB"/>
        </w:rPr>
        <w:t>Department of Chemistry, Biotechnology and Food Science</w:t>
      </w:r>
      <w:r w:rsidR="00CD09F9" w:rsidRPr="00BF15A7">
        <w:rPr>
          <w:rFonts w:ascii="Geneva" w:hAnsi="Geneva"/>
          <w:sz w:val="20"/>
          <w:szCs w:val="20"/>
          <w:lang w:val="en-GB"/>
        </w:rPr>
        <w:t xml:space="preserve">, Norwegian University of Life Sciences (NMBU), N-1432 </w:t>
      </w:r>
      <w:proofErr w:type="spellStart"/>
      <w:r w:rsidR="00CD09F9" w:rsidRPr="00BF15A7">
        <w:rPr>
          <w:rFonts w:ascii="Geneva" w:hAnsi="Geneva"/>
          <w:sz w:val="20"/>
          <w:szCs w:val="20"/>
          <w:lang w:val="en-GB"/>
        </w:rPr>
        <w:t>Ås</w:t>
      </w:r>
      <w:proofErr w:type="spellEnd"/>
      <w:r w:rsidR="00CD09F9" w:rsidRPr="00BF15A7">
        <w:rPr>
          <w:rFonts w:ascii="Geneva" w:hAnsi="Geneva"/>
          <w:sz w:val="20"/>
          <w:szCs w:val="20"/>
          <w:lang w:val="en-GB"/>
        </w:rPr>
        <w:t>, Norway</w:t>
      </w:r>
    </w:p>
    <w:p w:rsidR="002D200C" w:rsidRPr="00BF15A7" w:rsidRDefault="002D200C" w:rsidP="00FF2C60">
      <w:pPr>
        <w:tabs>
          <w:tab w:val="left" w:pos="567"/>
        </w:tabs>
        <w:spacing w:line="360" w:lineRule="auto"/>
        <w:rPr>
          <w:rFonts w:ascii="Geneva" w:hAnsi="Geneva"/>
          <w:sz w:val="20"/>
          <w:szCs w:val="20"/>
          <w:lang w:val="en-GB"/>
        </w:rPr>
      </w:pPr>
      <w:r w:rsidRPr="00BF15A7">
        <w:rPr>
          <w:rFonts w:ascii="Geneva" w:hAnsi="Geneva"/>
          <w:sz w:val="20"/>
          <w:szCs w:val="20"/>
          <w:lang w:val="en-GB"/>
        </w:rPr>
        <w:t>Tel.: +47 64965888</w:t>
      </w:r>
    </w:p>
    <w:p w:rsidR="002D200C" w:rsidRPr="00BF15A7" w:rsidRDefault="002D200C" w:rsidP="00FF2C60">
      <w:pPr>
        <w:tabs>
          <w:tab w:val="left" w:pos="567"/>
        </w:tabs>
        <w:spacing w:line="360" w:lineRule="auto"/>
        <w:rPr>
          <w:rFonts w:ascii="Geneva" w:hAnsi="Geneva"/>
          <w:sz w:val="20"/>
          <w:szCs w:val="20"/>
          <w:lang w:val="en-GB"/>
        </w:rPr>
      </w:pPr>
      <w:r w:rsidRPr="00BF15A7">
        <w:rPr>
          <w:rFonts w:ascii="Geneva" w:hAnsi="Geneva"/>
          <w:sz w:val="20"/>
          <w:szCs w:val="20"/>
          <w:lang w:val="en-GB"/>
        </w:rPr>
        <w:t>Fax: +47 64965901</w:t>
      </w:r>
    </w:p>
    <w:p w:rsidR="00823F9D" w:rsidRDefault="00CD09F9" w:rsidP="00823F9D">
      <w:pPr>
        <w:tabs>
          <w:tab w:val="left" w:pos="567"/>
        </w:tabs>
        <w:spacing w:line="360" w:lineRule="auto"/>
      </w:pPr>
      <w:r w:rsidRPr="00BF15A7">
        <w:rPr>
          <w:rFonts w:ascii="Geneva" w:hAnsi="Geneva"/>
          <w:sz w:val="20"/>
          <w:szCs w:val="20"/>
          <w:lang w:val="en-GB"/>
        </w:rPr>
        <w:t xml:space="preserve">E-mail: </w:t>
      </w:r>
      <w:hyperlink r:id="rId7" w:history="1">
        <w:proofErr w:type="spellStart"/>
        <w:r w:rsidRPr="00BF15A7">
          <w:rPr>
            <w:rStyle w:val="Hyperlink"/>
            <w:rFonts w:ascii="Geneva" w:hAnsi="Geneva"/>
            <w:color w:val="auto"/>
            <w:sz w:val="20"/>
            <w:szCs w:val="20"/>
            <w:u w:val="none"/>
            <w:lang w:val="en-GB"/>
          </w:rPr>
          <w:t>ragnar.flengsrud@nmbu.n</w:t>
        </w:r>
        <w:proofErr w:type="spellEnd"/>
        <w:r w:rsidRPr="00BF15A7">
          <w:rPr>
            <w:rStyle w:val="Hyperlink"/>
            <w:rFonts w:ascii="Geneva" w:hAnsi="Geneva"/>
            <w:color w:val="auto"/>
            <w:sz w:val="20"/>
            <w:szCs w:val="20"/>
            <w:u w:val="none"/>
            <w:lang w:val="en-GB"/>
          </w:rPr>
          <w:t>o</w:t>
        </w:r>
      </w:hyperlink>
    </w:p>
    <w:p w:rsidR="00823F9D" w:rsidRPr="00823F9D" w:rsidRDefault="00823F9D" w:rsidP="00823F9D">
      <w:pPr>
        <w:widowControl w:val="0"/>
        <w:autoSpaceDE w:val="0"/>
        <w:autoSpaceDN w:val="0"/>
        <w:adjustRightInd w:val="0"/>
        <w:spacing w:line="360" w:lineRule="auto"/>
        <w:rPr>
          <w:rFonts w:ascii="Geneva" w:eastAsiaTheme="minorHAnsi" w:hAnsi="Geneva" w:cs="@Êˇø◊ƒ(D¿d-†°ÊlCÿÊˇø0yEDÙ9"/>
          <w:color w:val="111111"/>
          <w:sz w:val="20"/>
          <w:szCs w:val="27"/>
        </w:rPr>
      </w:pPr>
      <w:r w:rsidRPr="00823F9D">
        <w:rPr>
          <w:rFonts w:ascii="Geneva" w:eastAsiaTheme="minorHAnsi" w:hAnsi="Geneva" w:cs="@Êˇø◊ƒ(D¿d-†°ÊlCÿÊˇø0yEDÙ9"/>
          <w:color w:val="111111"/>
          <w:sz w:val="20"/>
          <w:szCs w:val="27"/>
        </w:rPr>
        <w:t xml:space="preserve">The online </w:t>
      </w:r>
      <w:proofErr w:type="gramStart"/>
      <w:r w:rsidRPr="00823F9D">
        <w:rPr>
          <w:rFonts w:ascii="Geneva" w:eastAsiaTheme="minorHAnsi" w:hAnsi="Geneva" w:cs="@Êˇø◊ƒ(D¿d-†°ÊlCÿÊˇø0yEDÙ9"/>
          <w:color w:val="111111"/>
          <w:sz w:val="20"/>
          <w:szCs w:val="27"/>
        </w:rPr>
        <w:t>version  of</w:t>
      </w:r>
      <w:proofErr w:type="gramEnd"/>
      <w:r w:rsidRPr="00823F9D">
        <w:rPr>
          <w:rFonts w:ascii="Geneva" w:eastAsiaTheme="minorHAnsi" w:hAnsi="Geneva" w:cs="@Êˇø◊ƒ(D¿d-†°ÊlCÿÊˇø0yEDÙ9"/>
          <w:color w:val="111111"/>
          <w:sz w:val="20"/>
          <w:szCs w:val="27"/>
        </w:rPr>
        <w:t xml:space="preserve"> this article </w:t>
      </w:r>
    </w:p>
    <w:p w:rsidR="00CD09F9" w:rsidRPr="00823F9D" w:rsidRDefault="00823F9D" w:rsidP="00823F9D">
      <w:pPr>
        <w:widowControl w:val="0"/>
        <w:autoSpaceDE w:val="0"/>
        <w:autoSpaceDN w:val="0"/>
        <w:adjustRightInd w:val="0"/>
        <w:spacing w:line="360" w:lineRule="auto"/>
        <w:rPr>
          <w:rFonts w:ascii="@Êˇø◊ƒ(D¿d-†°ÊlCÿÊˇø0yEDÙ9" w:eastAsiaTheme="minorHAnsi" w:hAnsi="@Êˇø◊ƒ(D¿d-†°ÊlCÿÊˇø0yEDÙ9" w:cs="@Êˇø◊ƒ(D¿d-†°ÊlCÿÊˇø0yEDÙ9"/>
          <w:color w:val="111111"/>
          <w:sz w:val="27"/>
          <w:szCs w:val="27"/>
        </w:rPr>
      </w:pPr>
      <w:r w:rsidRPr="00823F9D">
        <w:rPr>
          <w:rFonts w:ascii="Geneva" w:eastAsiaTheme="minorHAnsi" w:hAnsi="Geneva" w:cs="@Êˇø◊ƒ(D¿d-†°ÊlCÿÊˇø0yEDÙ9"/>
          <w:color w:val="111111"/>
          <w:sz w:val="20"/>
          <w:szCs w:val="27"/>
        </w:rPr>
        <w:t>(</w:t>
      </w:r>
      <w:proofErr w:type="spellStart"/>
      <w:proofErr w:type="gramStart"/>
      <w:r w:rsidRPr="00823F9D">
        <w:rPr>
          <w:rFonts w:ascii="Geneva" w:eastAsiaTheme="minorHAnsi" w:hAnsi="Geneva" w:cs="@Êˇø◊ƒ(D¿d-†°ÊlCÿÊˇø0yEDÙ9"/>
          <w:color w:val="111111"/>
          <w:sz w:val="20"/>
          <w:szCs w:val="27"/>
        </w:rPr>
        <w:t>doi</w:t>
      </w:r>
      <w:proofErr w:type="spellEnd"/>
      <w:proofErr w:type="gramEnd"/>
      <w:r w:rsidRPr="00823F9D">
        <w:rPr>
          <w:rFonts w:ascii="Geneva" w:eastAsiaTheme="minorHAnsi" w:hAnsi="Geneva" w:cs="@Êˇø◊ƒ(D¿d-†°ÊlCÿÊˇø0yEDÙ9"/>
          <w:color w:val="111111"/>
          <w:sz w:val="20"/>
          <w:szCs w:val="27"/>
        </w:rPr>
        <w:t>: 10,1007/s10719-016-9652-8) contains</w:t>
      </w:r>
      <w:r>
        <w:rPr>
          <w:rFonts w:ascii="@Êˇø◊ƒ(D¿d-†°ÊlCÿÊˇø0yEDÙ9" w:eastAsiaTheme="minorHAnsi" w:hAnsi="@Êˇø◊ƒ(D¿d-†°ÊlCÿÊˇø0yEDÙ9" w:cs="@Êˇø◊ƒ(D¿d-†°ÊlCÿÊˇø0yEDÙ9"/>
          <w:color w:val="111111"/>
          <w:sz w:val="27"/>
          <w:szCs w:val="27"/>
        </w:rPr>
        <w:t xml:space="preserve"> </w:t>
      </w:r>
      <w:r w:rsidRPr="00823F9D">
        <w:rPr>
          <w:rFonts w:ascii="Geneva" w:eastAsiaTheme="minorHAnsi" w:hAnsi="Geneva" w:cs="@Êˇø◊ƒ(D¿d-†°ÊlCÿÊˇø0yEDÙ9"/>
          <w:color w:val="111111"/>
          <w:sz w:val="20"/>
          <w:szCs w:val="27"/>
        </w:rPr>
        <w:t>supplementary material which is available to authorized users</w:t>
      </w:r>
    </w:p>
    <w:p w:rsidR="00CD09F9" w:rsidRPr="00B06EC1" w:rsidRDefault="00CD09F9" w:rsidP="005F56A0">
      <w:pPr>
        <w:tabs>
          <w:tab w:val="left" w:pos="567"/>
        </w:tabs>
        <w:spacing w:line="360" w:lineRule="auto"/>
        <w:ind w:left="-142"/>
        <w:rPr>
          <w:rFonts w:ascii="Geneva" w:hAnsi="Geneva"/>
          <w:lang w:val="en-GB"/>
        </w:rPr>
      </w:pPr>
    </w:p>
    <w:p w:rsidR="0092780F" w:rsidRDefault="0092780F" w:rsidP="00FF2C60">
      <w:pPr>
        <w:tabs>
          <w:tab w:val="left" w:pos="567"/>
        </w:tabs>
        <w:spacing w:line="360" w:lineRule="auto"/>
        <w:rPr>
          <w:rFonts w:ascii="Geneva" w:hAnsi="Geneva"/>
          <w:b/>
          <w:lang w:val="en-GB"/>
        </w:rPr>
      </w:pPr>
      <w:r w:rsidRPr="0092780F">
        <w:rPr>
          <w:rFonts w:ascii="Geneva" w:hAnsi="Geneva"/>
          <w:b/>
          <w:lang w:val="en-GB"/>
        </w:rPr>
        <w:t>Abstract</w:t>
      </w:r>
    </w:p>
    <w:p w:rsidR="0057372B" w:rsidRPr="00BF15A7" w:rsidRDefault="0057372B" w:rsidP="00FF2C60">
      <w:pPr>
        <w:tabs>
          <w:tab w:val="left" w:pos="567"/>
        </w:tabs>
        <w:spacing w:line="360" w:lineRule="auto"/>
        <w:rPr>
          <w:rFonts w:ascii="Geneva" w:hAnsi="Geneva"/>
          <w:sz w:val="20"/>
          <w:szCs w:val="20"/>
          <w:lang w:val="en-GB"/>
        </w:rPr>
      </w:pPr>
      <w:r w:rsidRPr="00BF15A7">
        <w:rPr>
          <w:rFonts w:ascii="Geneva" w:hAnsi="Geneva"/>
          <w:sz w:val="20"/>
          <w:szCs w:val="20"/>
          <w:lang w:val="en-GB"/>
        </w:rPr>
        <w:t>The heparin disaccharides detected in farmed Atlantic salmon (</w:t>
      </w:r>
      <w:proofErr w:type="spellStart"/>
      <w:r w:rsidR="005156B7" w:rsidRPr="005156B7">
        <w:rPr>
          <w:rFonts w:ascii="Geneva" w:hAnsi="Geneva"/>
          <w:i/>
          <w:iCs/>
          <w:sz w:val="20"/>
          <w:szCs w:val="20"/>
          <w:lang w:val="en-GB"/>
        </w:rPr>
        <w:t>Salmo</w:t>
      </w:r>
      <w:proofErr w:type="spellEnd"/>
      <w:r w:rsidR="005156B7" w:rsidRPr="005156B7">
        <w:rPr>
          <w:rFonts w:ascii="Geneva" w:hAnsi="Geneva"/>
          <w:i/>
          <w:iCs/>
          <w:sz w:val="20"/>
          <w:szCs w:val="20"/>
          <w:lang w:val="en-GB"/>
        </w:rPr>
        <w:t xml:space="preserve"> </w:t>
      </w:r>
      <w:proofErr w:type="spellStart"/>
      <w:r w:rsidR="005156B7" w:rsidRPr="005156B7">
        <w:rPr>
          <w:rFonts w:ascii="Geneva" w:hAnsi="Geneva"/>
          <w:i/>
          <w:iCs/>
          <w:sz w:val="20"/>
          <w:szCs w:val="20"/>
          <w:lang w:val="en-GB"/>
        </w:rPr>
        <w:t>salar</w:t>
      </w:r>
      <w:proofErr w:type="spellEnd"/>
      <w:r w:rsidRPr="00BF15A7">
        <w:rPr>
          <w:rFonts w:ascii="Geneva" w:hAnsi="Geneva"/>
          <w:sz w:val="20"/>
          <w:szCs w:val="20"/>
          <w:lang w:val="en-GB"/>
        </w:rPr>
        <w:t xml:space="preserve">) </w:t>
      </w:r>
      <w:r w:rsidR="00F64C2A">
        <w:rPr>
          <w:rFonts w:ascii="Geneva" w:hAnsi="Geneva"/>
          <w:sz w:val="20"/>
          <w:szCs w:val="20"/>
          <w:lang w:val="en-GB"/>
        </w:rPr>
        <w:t xml:space="preserve">gills and intestines </w:t>
      </w:r>
      <w:r w:rsidRPr="00BF15A7">
        <w:rPr>
          <w:rFonts w:ascii="Geneva" w:hAnsi="Geneva"/>
          <w:sz w:val="20"/>
          <w:szCs w:val="20"/>
          <w:lang w:val="en-GB"/>
        </w:rPr>
        <w:t>have</w:t>
      </w:r>
      <w:r w:rsidR="0028019F" w:rsidRPr="00BF15A7">
        <w:rPr>
          <w:rFonts w:ascii="Geneva" w:hAnsi="Geneva"/>
          <w:sz w:val="20"/>
          <w:szCs w:val="20"/>
          <w:lang w:val="en-GB"/>
        </w:rPr>
        <w:t>,</w:t>
      </w:r>
      <w:r w:rsidR="00AF6A1F" w:rsidRPr="00BF15A7">
        <w:rPr>
          <w:rFonts w:ascii="Geneva" w:hAnsi="Geneva"/>
          <w:sz w:val="20"/>
          <w:szCs w:val="20"/>
          <w:lang w:val="en-GB"/>
        </w:rPr>
        <w:t xml:space="preserve"> with one exception,</w:t>
      </w:r>
      <w:r w:rsidRPr="00BF15A7">
        <w:rPr>
          <w:rFonts w:ascii="Geneva" w:hAnsi="Geneva"/>
          <w:sz w:val="20"/>
          <w:szCs w:val="20"/>
          <w:lang w:val="en-GB"/>
        </w:rPr>
        <w:t xml:space="preserve"> b</w:t>
      </w:r>
      <w:r w:rsidR="00AF6A1F" w:rsidRPr="00BF15A7">
        <w:rPr>
          <w:rFonts w:ascii="Geneva" w:hAnsi="Geneva"/>
          <w:sz w:val="20"/>
          <w:szCs w:val="20"/>
          <w:lang w:val="en-GB"/>
        </w:rPr>
        <w:t>een reported in porcine heparin.</w:t>
      </w:r>
      <w:r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AF6A1F" w:rsidRPr="00BF15A7">
        <w:rPr>
          <w:rFonts w:ascii="Geneva" w:hAnsi="Geneva"/>
          <w:sz w:val="20"/>
          <w:szCs w:val="20"/>
          <w:lang w:val="en-GB"/>
        </w:rPr>
        <w:t>The</w:t>
      </w:r>
      <w:r w:rsidRPr="00BF15A7">
        <w:rPr>
          <w:rFonts w:ascii="Geneva" w:hAnsi="Geneva"/>
          <w:sz w:val="20"/>
          <w:szCs w:val="20"/>
          <w:lang w:val="en-GB"/>
        </w:rPr>
        <w:t xml:space="preserve"> relative amounts</w:t>
      </w:r>
      <w:r w:rsidR="00F9701A"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AF6A1F" w:rsidRPr="00BF15A7">
        <w:rPr>
          <w:rFonts w:ascii="Geneva" w:hAnsi="Geneva"/>
          <w:sz w:val="20"/>
          <w:szCs w:val="20"/>
          <w:lang w:val="en-GB"/>
        </w:rPr>
        <w:t xml:space="preserve">of disaccharides </w:t>
      </w:r>
      <w:r w:rsidR="00850BD1" w:rsidRPr="00BF15A7">
        <w:rPr>
          <w:rFonts w:ascii="Geneva" w:hAnsi="Geneva"/>
          <w:sz w:val="20"/>
          <w:szCs w:val="20"/>
          <w:lang w:val="en-GB"/>
        </w:rPr>
        <w:t>appear</w:t>
      </w:r>
      <w:r w:rsidR="00F3052A" w:rsidRPr="00BF15A7">
        <w:rPr>
          <w:rFonts w:ascii="Geneva" w:hAnsi="Geneva"/>
          <w:sz w:val="20"/>
          <w:szCs w:val="20"/>
          <w:lang w:val="en-GB"/>
        </w:rPr>
        <w:t xml:space="preserve"> to be</w:t>
      </w:r>
      <w:r w:rsidR="00AF6A1F" w:rsidRPr="00BF15A7">
        <w:rPr>
          <w:rFonts w:ascii="Geneva" w:hAnsi="Geneva"/>
          <w:sz w:val="20"/>
          <w:szCs w:val="20"/>
          <w:lang w:val="en-GB"/>
        </w:rPr>
        <w:t xml:space="preserve"> very different in the two species</w:t>
      </w:r>
      <w:r w:rsidRPr="00BF15A7">
        <w:rPr>
          <w:rFonts w:ascii="Geneva" w:hAnsi="Geneva"/>
          <w:sz w:val="20"/>
          <w:szCs w:val="20"/>
          <w:lang w:val="en-GB"/>
        </w:rPr>
        <w:t>.</w:t>
      </w:r>
    </w:p>
    <w:p w:rsidR="00C661BE" w:rsidRPr="00BF15A7" w:rsidRDefault="00C67B79" w:rsidP="00C661BE">
      <w:pPr>
        <w:spacing w:after="200" w:line="360" w:lineRule="auto"/>
        <w:rPr>
          <w:rFonts w:ascii="Geneva" w:hAnsi="Geneva"/>
          <w:sz w:val="20"/>
          <w:szCs w:val="20"/>
        </w:rPr>
      </w:pPr>
      <w:r w:rsidRPr="00BF15A7">
        <w:rPr>
          <w:rFonts w:ascii="Geneva" w:hAnsi="Geneva"/>
          <w:sz w:val="20"/>
          <w:szCs w:val="20"/>
          <w:lang w:val="en-GB"/>
        </w:rPr>
        <w:t xml:space="preserve">Two </w:t>
      </w:r>
      <w:proofErr w:type="spellStart"/>
      <w:r w:rsidRPr="00BF15A7">
        <w:rPr>
          <w:rFonts w:ascii="Geneva" w:hAnsi="Geneva"/>
          <w:sz w:val="20"/>
          <w:szCs w:val="20"/>
          <w:lang w:val="en-GB"/>
        </w:rPr>
        <w:t>chondroitin</w:t>
      </w:r>
      <w:proofErr w:type="spellEnd"/>
      <w:r w:rsidRPr="00BF15A7">
        <w:rPr>
          <w:rFonts w:ascii="Geneva" w:hAnsi="Geneva"/>
          <w:sz w:val="20"/>
          <w:szCs w:val="20"/>
          <w:lang w:val="en-GB"/>
        </w:rPr>
        <w:t xml:space="preserve"> disaccharides with a p</w:t>
      </w:r>
      <w:r w:rsidR="00192145" w:rsidRPr="00BF15A7">
        <w:rPr>
          <w:rFonts w:ascii="Geneva" w:hAnsi="Geneva"/>
          <w:sz w:val="20"/>
          <w:szCs w:val="20"/>
          <w:lang w:val="en-GB"/>
        </w:rPr>
        <w:t>roposed</w:t>
      </w:r>
      <w:r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4B37BD">
        <w:rPr>
          <w:rFonts w:ascii="Geneva" w:hAnsi="Geneva"/>
          <w:sz w:val="20"/>
          <w:szCs w:val="20"/>
          <w:lang w:val="en-GB"/>
        </w:rPr>
        <w:t xml:space="preserve">essential </w:t>
      </w:r>
      <w:r w:rsidRPr="00BF15A7">
        <w:rPr>
          <w:rFonts w:ascii="Geneva" w:hAnsi="Geneva"/>
          <w:sz w:val="20"/>
          <w:szCs w:val="20"/>
          <w:lang w:val="en-GB"/>
        </w:rPr>
        <w:t xml:space="preserve">role in </w:t>
      </w:r>
      <w:r w:rsidR="00497ACD" w:rsidRPr="00BF15A7">
        <w:rPr>
          <w:rFonts w:ascii="Geneva" w:hAnsi="Geneva"/>
          <w:sz w:val="20"/>
          <w:szCs w:val="20"/>
          <w:lang w:val="en-GB"/>
        </w:rPr>
        <w:t xml:space="preserve">the </w:t>
      </w:r>
      <w:proofErr w:type="spellStart"/>
      <w:r w:rsidRPr="00BF15A7">
        <w:rPr>
          <w:rFonts w:ascii="Geneva" w:hAnsi="Geneva"/>
          <w:sz w:val="20"/>
          <w:szCs w:val="20"/>
          <w:lang w:val="en-GB"/>
        </w:rPr>
        <w:t>zeb</w:t>
      </w:r>
      <w:r w:rsidR="00192145" w:rsidRPr="00BF15A7">
        <w:rPr>
          <w:rFonts w:ascii="Geneva" w:hAnsi="Geneva"/>
          <w:sz w:val="20"/>
          <w:szCs w:val="20"/>
          <w:lang w:val="en-GB"/>
        </w:rPr>
        <w:t>rafish</w:t>
      </w:r>
      <w:proofErr w:type="spellEnd"/>
      <w:r w:rsidR="00192145"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5F5916" w:rsidRPr="00BF15A7">
        <w:rPr>
          <w:rFonts w:ascii="Geneva" w:hAnsi="Geneva"/>
          <w:sz w:val="20"/>
          <w:szCs w:val="20"/>
          <w:lang w:val="en-GB"/>
        </w:rPr>
        <w:t>(</w:t>
      </w:r>
      <w:proofErr w:type="spellStart"/>
      <w:r w:rsidR="005156B7" w:rsidRPr="005156B7">
        <w:rPr>
          <w:rFonts w:ascii="Geneva" w:hAnsi="Geneva"/>
          <w:i/>
          <w:iCs/>
          <w:sz w:val="20"/>
          <w:szCs w:val="20"/>
          <w:lang w:val="en-GB"/>
        </w:rPr>
        <w:t>Danio</w:t>
      </w:r>
      <w:proofErr w:type="spellEnd"/>
      <w:r w:rsidR="005156B7" w:rsidRPr="005156B7">
        <w:rPr>
          <w:rFonts w:ascii="Geneva" w:hAnsi="Geneva"/>
          <w:i/>
          <w:iCs/>
          <w:sz w:val="20"/>
          <w:szCs w:val="20"/>
          <w:lang w:val="en-GB"/>
        </w:rPr>
        <w:t xml:space="preserve"> </w:t>
      </w:r>
      <w:proofErr w:type="spellStart"/>
      <w:r w:rsidR="005156B7" w:rsidRPr="005156B7">
        <w:rPr>
          <w:rFonts w:ascii="Geneva" w:hAnsi="Geneva"/>
          <w:i/>
          <w:iCs/>
          <w:sz w:val="20"/>
          <w:szCs w:val="20"/>
          <w:lang w:val="en-GB"/>
        </w:rPr>
        <w:t>rerio</w:t>
      </w:r>
      <w:proofErr w:type="spellEnd"/>
      <w:r w:rsidR="005F5916" w:rsidRPr="00BF15A7">
        <w:rPr>
          <w:rFonts w:ascii="Geneva" w:hAnsi="Geneva"/>
          <w:sz w:val="20"/>
          <w:szCs w:val="20"/>
          <w:lang w:val="en-GB"/>
        </w:rPr>
        <w:t xml:space="preserve">) </w:t>
      </w:r>
      <w:r w:rsidR="00192145" w:rsidRPr="00BF15A7">
        <w:rPr>
          <w:rFonts w:ascii="Geneva" w:hAnsi="Geneva"/>
          <w:sz w:val="20"/>
          <w:szCs w:val="20"/>
          <w:lang w:val="en-GB"/>
        </w:rPr>
        <w:t>development and different</w:t>
      </w:r>
      <w:r w:rsidRPr="00BF15A7">
        <w:rPr>
          <w:rFonts w:ascii="Geneva" w:hAnsi="Geneva"/>
          <w:sz w:val="20"/>
          <w:szCs w:val="20"/>
          <w:lang w:val="en-GB"/>
        </w:rPr>
        <w:t>iation</w:t>
      </w:r>
      <w:r w:rsidR="00192145" w:rsidRPr="00BF15A7">
        <w:rPr>
          <w:rFonts w:ascii="Geneva" w:hAnsi="Geneva"/>
          <w:sz w:val="20"/>
          <w:szCs w:val="20"/>
          <w:lang w:val="en-GB"/>
        </w:rPr>
        <w:t xml:space="preserve"> are </w:t>
      </w:r>
      <w:r w:rsidR="00282173" w:rsidRPr="00BF15A7">
        <w:rPr>
          <w:rFonts w:ascii="Geneva" w:hAnsi="Geneva"/>
          <w:sz w:val="20"/>
          <w:szCs w:val="20"/>
          <w:lang w:val="en-GB"/>
        </w:rPr>
        <w:t>detected</w:t>
      </w:r>
      <w:r w:rsidR="00192145"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DC3EF6" w:rsidRPr="00BF15A7">
        <w:rPr>
          <w:rFonts w:ascii="Geneva" w:hAnsi="Geneva"/>
          <w:sz w:val="20"/>
          <w:szCs w:val="20"/>
          <w:lang w:val="en-GB"/>
        </w:rPr>
        <w:t xml:space="preserve">in farmed Atlantic </w:t>
      </w:r>
      <w:r w:rsidR="005F5916" w:rsidRPr="00BF15A7">
        <w:rPr>
          <w:rFonts w:ascii="Geneva" w:hAnsi="Geneva"/>
          <w:sz w:val="20"/>
          <w:szCs w:val="20"/>
          <w:lang w:val="en-GB"/>
        </w:rPr>
        <w:t>salmon</w:t>
      </w:r>
      <w:r w:rsidR="0057372B" w:rsidRPr="00BF15A7">
        <w:rPr>
          <w:rFonts w:ascii="Geneva" w:hAnsi="Geneva"/>
          <w:sz w:val="20"/>
          <w:szCs w:val="20"/>
          <w:lang w:val="en-GB"/>
        </w:rPr>
        <w:t xml:space="preserve">. </w:t>
      </w:r>
      <w:r w:rsidR="002D176B" w:rsidRPr="00BF15A7">
        <w:rPr>
          <w:rFonts w:ascii="Geneva" w:hAnsi="Geneva"/>
          <w:sz w:val="20"/>
          <w:szCs w:val="20"/>
          <w:lang w:val="en-GB"/>
        </w:rPr>
        <w:t>In addition, m</w:t>
      </w:r>
      <w:r w:rsidR="005F5916" w:rsidRPr="00BF15A7">
        <w:rPr>
          <w:rFonts w:ascii="Geneva" w:hAnsi="Geneva"/>
          <w:sz w:val="20"/>
          <w:szCs w:val="20"/>
          <w:lang w:val="en-GB"/>
        </w:rPr>
        <w:t xml:space="preserve">ost of the </w:t>
      </w:r>
      <w:proofErr w:type="spellStart"/>
      <w:r w:rsidR="005F5916" w:rsidRPr="00BF15A7">
        <w:rPr>
          <w:rFonts w:ascii="Geneva" w:hAnsi="Geneva"/>
          <w:sz w:val="20"/>
          <w:szCs w:val="20"/>
          <w:lang w:val="en-GB"/>
        </w:rPr>
        <w:t>chondroitin</w:t>
      </w:r>
      <w:r w:rsidR="00AD03BA">
        <w:rPr>
          <w:rFonts w:ascii="Geneva" w:hAnsi="Geneva"/>
          <w:sz w:val="20"/>
          <w:szCs w:val="20"/>
          <w:lang w:val="en-GB"/>
        </w:rPr>
        <w:t>/dermatan</w:t>
      </w:r>
      <w:proofErr w:type="spellEnd"/>
      <w:r w:rsidR="005F5916" w:rsidRPr="00BF15A7">
        <w:rPr>
          <w:rFonts w:ascii="Geneva" w:hAnsi="Geneva"/>
          <w:sz w:val="20"/>
          <w:szCs w:val="20"/>
          <w:lang w:val="en-GB"/>
        </w:rPr>
        <w:t xml:space="preserve"> </w:t>
      </w:r>
      <w:proofErr w:type="spellStart"/>
      <w:r w:rsidR="00F8394A">
        <w:rPr>
          <w:rFonts w:ascii="Geneva" w:hAnsi="Geneva"/>
          <w:sz w:val="20"/>
          <w:szCs w:val="20"/>
          <w:lang w:val="en-GB"/>
        </w:rPr>
        <w:t>sulfate</w:t>
      </w:r>
      <w:proofErr w:type="spellEnd"/>
      <w:r w:rsidR="00F8394A">
        <w:rPr>
          <w:rFonts w:ascii="Geneva" w:hAnsi="Geneva"/>
          <w:sz w:val="20"/>
          <w:szCs w:val="20"/>
          <w:lang w:val="en-GB"/>
        </w:rPr>
        <w:t xml:space="preserve"> </w:t>
      </w:r>
      <w:r w:rsidR="005F5916" w:rsidRPr="00BF15A7">
        <w:rPr>
          <w:rFonts w:ascii="Geneva" w:hAnsi="Geneva"/>
          <w:sz w:val="20"/>
          <w:szCs w:val="20"/>
          <w:lang w:val="en-GB"/>
        </w:rPr>
        <w:t xml:space="preserve">and heparin disaccharides </w:t>
      </w:r>
      <w:r w:rsidR="00DC3EF6" w:rsidRPr="00BF15A7">
        <w:rPr>
          <w:rFonts w:ascii="Geneva" w:hAnsi="Geneva"/>
          <w:sz w:val="20"/>
          <w:szCs w:val="20"/>
          <w:lang w:val="en-GB"/>
        </w:rPr>
        <w:t>detected</w:t>
      </w:r>
      <w:r w:rsidR="005F5916"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0A16A9" w:rsidRPr="00BF15A7">
        <w:rPr>
          <w:rFonts w:ascii="Geneva" w:hAnsi="Geneva"/>
          <w:sz w:val="20"/>
          <w:szCs w:val="20"/>
          <w:lang w:val="en-GB"/>
        </w:rPr>
        <w:t xml:space="preserve">here </w:t>
      </w:r>
      <w:r w:rsidR="002D176B" w:rsidRPr="00BF15A7">
        <w:rPr>
          <w:rFonts w:ascii="Geneva" w:hAnsi="Geneva"/>
          <w:sz w:val="20"/>
          <w:szCs w:val="20"/>
          <w:lang w:val="en-GB"/>
        </w:rPr>
        <w:t>have been</w:t>
      </w:r>
      <w:r w:rsidR="005F5916"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2D176B" w:rsidRPr="00BF15A7">
        <w:rPr>
          <w:rFonts w:ascii="Geneva" w:hAnsi="Geneva"/>
          <w:sz w:val="20"/>
          <w:szCs w:val="20"/>
          <w:lang w:val="en-GB"/>
        </w:rPr>
        <w:t xml:space="preserve">reported </w:t>
      </w:r>
      <w:r w:rsidR="005F5916" w:rsidRPr="00BF15A7">
        <w:rPr>
          <w:rFonts w:ascii="Geneva" w:hAnsi="Geneva"/>
          <w:sz w:val="20"/>
          <w:szCs w:val="20"/>
          <w:lang w:val="en-GB"/>
        </w:rPr>
        <w:t xml:space="preserve">in </w:t>
      </w:r>
      <w:proofErr w:type="spellStart"/>
      <w:r w:rsidR="005F5916" w:rsidRPr="00BF15A7">
        <w:rPr>
          <w:rFonts w:ascii="Geneva" w:hAnsi="Geneva"/>
          <w:sz w:val="20"/>
          <w:szCs w:val="20"/>
          <w:lang w:val="en-GB"/>
        </w:rPr>
        <w:t>zebrafish</w:t>
      </w:r>
      <w:proofErr w:type="spellEnd"/>
      <w:r w:rsidR="00293CAC" w:rsidRPr="00BF15A7">
        <w:rPr>
          <w:rFonts w:ascii="Geneva" w:hAnsi="Geneva"/>
          <w:sz w:val="20"/>
          <w:szCs w:val="20"/>
          <w:lang w:val="en-GB"/>
        </w:rPr>
        <w:t xml:space="preserve">, in support of the </w:t>
      </w:r>
      <w:r w:rsidR="00CF5391" w:rsidRPr="00BF15A7">
        <w:rPr>
          <w:rFonts w:ascii="Geneva" w:hAnsi="Geneva"/>
          <w:sz w:val="20"/>
          <w:szCs w:val="20"/>
          <w:lang w:val="en-GB"/>
        </w:rPr>
        <w:t xml:space="preserve">claims of </w:t>
      </w:r>
      <w:r w:rsidR="00E8207D">
        <w:rPr>
          <w:rFonts w:ascii="Geneva" w:hAnsi="Geneva"/>
          <w:sz w:val="20"/>
          <w:szCs w:val="20"/>
          <w:lang w:val="en-GB"/>
        </w:rPr>
        <w:t xml:space="preserve">the </w:t>
      </w:r>
      <w:r w:rsidR="00CF5391" w:rsidRPr="00BF15A7">
        <w:rPr>
          <w:rFonts w:ascii="Geneva" w:hAnsi="Geneva"/>
          <w:sz w:val="20"/>
          <w:szCs w:val="20"/>
          <w:lang w:val="en-GB"/>
        </w:rPr>
        <w:t>heparin presence</w:t>
      </w:r>
      <w:r w:rsidR="00293CAC" w:rsidRPr="00BF15A7">
        <w:rPr>
          <w:rFonts w:ascii="Geneva" w:hAnsi="Geneva"/>
          <w:sz w:val="20"/>
          <w:szCs w:val="20"/>
          <w:lang w:val="en-GB"/>
        </w:rPr>
        <w:t xml:space="preserve"> in fish. </w:t>
      </w:r>
      <w:r w:rsidR="002A0AA8">
        <w:rPr>
          <w:rFonts w:ascii="Geneva" w:hAnsi="Geneva"/>
          <w:sz w:val="20"/>
          <w:szCs w:val="20"/>
          <w:lang w:val="en-GB"/>
        </w:rPr>
        <w:t xml:space="preserve">The same </w:t>
      </w:r>
      <w:proofErr w:type="spellStart"/>
      <w:r w:rsidR="002A0AA8">
        <w:rPr>
          <w:rFonts w:ascii="Geneva" w:hAnsi="Geneva"/>
          <w:sz w:val="20"/>
          <w:szCs w:val="20"/>
          <w:lang w:val="en-GB"/>
        </w:rPr>
        <w:t>chondroitin/dermatan</w:t>
      </w:r>
      <w:proofErr w:type="spellEnd"/>
      <w:r w:rsidR="002A0AA8">
        <w:rPr>
          <w:rFonts w:ascii="Geneva" w:hAnsi="Geneva"/>
          <w:sz w:val="20"/>
          <w:szCs w:val="20"/>
          <w:lang w:val="en-GB"/>
        </w:rPr>
        <w:t xml:space="preserve"> disaccharides were detected in </w:t>
      </w:r>
      <w:r w:rsidR="00366409">
        <w:rPr>
          <w:rFonts w:ascii="Geneva" w:hAnsi="Geneva"/>
          <w:sz w:val="20"/>
          <w:szCs w:val="20"/>
          <w:lang w:val="en-GB"/>
        </w:rPr>
        <w:t xml:space="preserve">the </w:t>
      </w:r>
      <w:r w:rsidR="002A0AA8">
        <w:rPr>
          <w:rFonts w:ascii="Geneva" w:hAnsi="Geneva"/>
          <w:sz w:val="20"/>
          <w:szCs w:val="20"/>
          <w:lang w:val="en-GB"/>
        </w:rPr>
        <w:t xml:space="preserve">bones of bony fishes. </w:t>
      </w:r>
      <w:r w:rsidR="005A133B">
        <w:rPr>
          <w:rFonts w:ascii="Geneva" w:hAnsi="Geneva"/>
          <w:sz w:val="20"/>
          <w:szCs w:val="20"/>
          <w:lang w:val="en-GB"/>
        </w:rPr>
        <w:t xml:space="preserve">The rare heparin </w:t>
      </w:r>
      <w:r w:rsidR="005A133B" w:rsidRPr="00BF15A7"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disaccharide </w:t>
      </w:r>
      <w:r w:rsidR="005A133B" w:rsidRPr="00BF15A7">
        <w:rPr>
          <w:rFonts w:ascii="Geneva" w:hAnsi="Geneva"/>
          <w:sz w:val="20"/>
          <w:szCs w:val="20"/>
        </w:rPr>
        <w:t xml:space="preserve">UA2S-GlcN </w:t>
      </w:r>
      <w:r w:rsidR="005A133B">
        <w:rPr>
          <w:rFonts w:ascii="Geneva" w:hAnsi="Geneva"/>
          <w:sz w:val="20"/>
          <w:szCs w:val="20"/>
        </w:rPr>
        <w:t>was in relative highest amounts in both gill</w:t>
      </w:r>
      <w:r w:rsidR="00876977">
        <w:rPr>
          <w:rFonts w:ascii="Geneva" w:hAnsi="Geneva"/>
          <w:sz w:val="20"/>
          <w:szCs w:val="20"/>
        </w:rPr>
        <w:t>s</w:t>
      </w:r>
      <w:r w:rsidR="005A133B">
        <w:rPr>
          <w:rFonts w:ascii="Geneva" w:hAnsi="Geneva"/>
          <w:sz w:val="20"/>
          <w:szCs w:val="20"/>
        </w:rPr>
        <w:t xml:space="preserve"> and intestine</w:t>
      </w:r>
      <w:r w:rsidR="00876977">
        <w:rPr>
          <w:rFonts w:ascii="Geneva" w:hAnsi="Geneva"/>
          <w:sz w:val="20"/>
          <w:szCs w:val="20"/>
        </w:rPr>
        <w:t>s</w:t>
      </w:r>
      <w:r w:rsidR="005A133B">
        <w:rPr>
          <w:rFonts w:ascii="Geneva" w:hAnsi="Geneva"/>
          <w:sz w:val="20"/>
          <w:szCs w:val="20"/>
        </w:rPr>
        <w:t xml:space="preserve">. </w:t>
      </w:r>
      <w:r w:rsidR="009623C3" w:rsidRPr="00BF15A7">
        <w:rPr>
          <w:rFonts w:ascii="Geneva" w:hAnsi="Geneva"/>
          <w:sz w:val="20"/>
          <w:szCs w:val="20"/>
          <w:lang w:val="en-GB"/>
        </w:rPr>
        <w:t>In addition, it is shown that salmon heparin contains t</w:t>
      </w:r>
      <w:r w:rsidR="00293CAC" w:rsidRPr="00BF15A7">
        <w:rPr>
          <w:rFonts w:ascii="Geneva" w:hAnsi="Geneva"/>
          <w:sz w:val="20"/>
          <w:szCs w:val="20"/>
          <w:lang w:val="en-GB"/>
        </w:rPr>
        <w:t xml:space="preserve">he </w:t>
      </w:r>
      <w:proofErr w:type="spellStart"/>
      <w:r w:rsidR="00293CAC" w:rsidRPr="00BF15A7">
        <w:rPr>
          <w:rFonts w:ascii="Geneva" w:hAnsi="Geneva"/>
          <w:sz w:val="20"/>
          <w:szCs w:val="20"/>
          <w:lang w:val="en-GB"/>
        </w:rPr>
        <w:t>trisulfated</w:t>
      </w:r>
      <w:proofErr w:type="spellEnd"/>
      <w:r w:rsidR="00293CAC" w:rsidRPr="00BF15A7">
        <w:rPr>
          <w:rFonts w:ascii="Geneva" w:hAnsi="Geneva"/>
          <w:sz w:val="20"/>
          <w:szCs w:val="20"/>
          <w:lang w:val="en-GB"/>
        </w:rPr>
        <w:t xml:space="preserve"> disaccharide that is a crucial part of the </w:t>
      </w:r>
      <w:proofErr w:type="spellStart"/>
      <w:r w:rsidR="00654019" w:rsidRPr="00BF15A7">
        <w:rPr>
          <w:rFonts w:ascii="Geneva" w:hAnsi="Geneva"/>
          <w:sz w:val="20"/>
          <w:szCs w:val="20"/>
          <w:lang w:val="en-GB"/>
        </w:rPr>
        <w:t>pentasaccharide</w:t>
      </w:r>
      <w:proofErr w:type="spellEnd"/>
      <w:r w:rsidR="00654019"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47538C" w:rsidRPr="00BF15A7">
        <w:rPr>
          <w:rFonts w:ascii="Geneva" w:hAnsi="Geneva"/>
          <w:sz w:val="20"/>
          <w:szCs w:val="20"/>
          <w:lang w:val="en-GB"/>
        </w:rPr>
        <w:t xml:space="preserve">in </w:t>
      </w:r>
      <w:r w:rsidR="009623C3" w:rsidRPr="00BF15A7">
        <w:rPr>
          <w:rFonts w:ascii="Geneva" w:hAnsi="Geneva"/>
          <w:sz w:val="20"/>
          <w:szCs w:val="20"/>
          <w:lang w:val="en-GB"/>
        </w:rPr>
        <w:t xml:space="preserve">high affinity </w:t>
      </w:r>
      <w:r w:rsidR="0047538C" w:rsidRPr="00BF15A7">
        <w:rPr>
          <w:rFonts w:ascii="Geneva" w:hAnsi="Geneva"/>
          <w:sz w:val="20"/>
          <w:szCs w:val="20"/>
          <w:lang w:val="en-GB"/>
        </w:rPr>
        <w:t xml:space="preserve">heparin that binds and activates </w:t>
      </w:r>
      <w:proofErr w:type="spellStart"/>
      <w:r w:rsidR="0047538C" w:rsidRPr="00BF15A7">
        <w:rPr>
          <w:rFonts w:ascii="Geneva" w:hAnsi="Geneva"/>
          <w:sz w:val="20"/>
          <w:szCs w:val="20"/>
          <w:lang w:val="en-GB"/>
        </w:rPr>
        <w:t>antithrombin</w:t>
      </w:r>
      <w:proofErr w:type="spellEnd"/>
      <w:r w:rsidR="007E2539" w:rsidRPr="00BF15A7">
        <w:rPr>
          <w:rFonts w:ascii="Geneva" w:hAnsi="Geneva"/>
          <w:sz w:val="20"/>
          <w:szCs w:val="20"/>
          <w:lang w:val="en-GB"/>
        </w:rPr>
        <w:t>. This</w:t>
      </w:r>
      <w:r w:rsidR="009623C3" w:rsidRPr="00BF15A7">
        <w:rPr>
          <w:rFonts w:ascii="Geneva" w:hAnsi="Geneva"/>
          <w:sz w:val="20"/>
          <w:szCs w:val="20"/>
          <w:lang w:val="en-GB"/>
        </w:rPr>
        <w:t xml:space="preserve"> </w:t>
      </w:r>
      <w:proofErr w:type="spellStart"/>
      <w:r w:rsidR="009623C3" w:rsidRPr="00BF15A7">
        <w:rPr>
          <w:rFonts w:ascii="Geneva" w:hAnsi="Geneva"/>
          <w:sz w:val="20"/>
          <w:szCs w:val="20"/>
          <w:lang w:val="en-GB"/>
        </w:rPr>
        <w:t>trisulfated</w:t>
      </w:r>
      <w:proofErr w:type="spellEnd"/>
      <w:r w:rsidR="009623C3" w:rsidRPr="00BF15A7">
        <w:rPr>
          <w:rFonts w:ascii="Geneva" w:hAnsi="Geneva"/>
          <w:sz w:val="20"/>
          <w:szCs w:val="20"/>
          <w:lang w:val="en-GB"/>
        </w:rPr>
        <w:t xml:space="preserve"> disaccharide was </w:t>
      </w:r>
      <w:r w:rsidR="00193962">
        <w:rPr>
          <w:rFonts w:ascii="Geneva" w:hAnsi="Geneva"/>
          <w:sz w:val="20"/>
          <w:szCs w:val="20"/>
          <w:lang w:val="en-GB"/>
        </w:rPr>
        <w:t>also</w:t>
      </w:r>
      <w:r w:rsidR="009623C3" w:rsidRPr="00BF15A7">
        <w:rPr>
          <w:rFonts w:ascii="Geneva" w:hAnsi="Geneva"/>
          <w:sz w:val="20"/>
          <w:szCs w:val="20"/>
          <w:lang w:val="en-GB"/>
        </w:rPr>
        <w:t xml:space="preserve"> reported in </w:t>
      </w:r>
      <w:proofErr w:type="spellStart"/>
      <w:r w:rsidR="009623C3" w:rsidRPr="00BF15A7">
        <w:rPr>
          <w:rFonts w:ascii="Geneva" w:hAnsi="Geneva"/>
          <w:sz w:val="20"/>
          <w:szCs w:val="20"/>
          <w:lang w:val="en-GB"/>
        </w:rPr>
        <w:t>zebrafish</w:t>
      </w:r>
      <w:proofErr w:type="spellEnd"/>
      <w:r w:rsidR="00EC4023">
        <w:rPr>
          <w:rFonts w:ascii="Geneva" w:hAnsi="Geneva"/>
          <w:sz w:val="20"/>
          <w:szCs w:val="20"/>
          <w:lang w:val="en-GB"/>
        </w:rPr>
        <w:t xml:space="preserve"> heparin</w:t>
      </w:r>
      <w:r w:rsidR="00293CAC" w:rsidRPr="00BF15A7">
        <w:rPr>
          <w:rFonts w:ascii="Geneva" w:hAnsi="Geneva"/>
          <w:sz w:val="20"/>
          <w:szCs w:val="20"/>
          <w:lang w:val="en-GB"/>
        </w:rPr>
        <w:t>. I</w:t>
      </w:r>
      <w:r w:rsidRPr="00BF15A7">
        <w:rPr>
          <w:rFonts w:ascii="Geneva" w:hAnsi="Geneva"/>
          <w:sz w:val="20"/>
          <w:szCs w:val="20"/>
          <w:lang w:val="en-GB"/>
        </w:rPr>
        <w:t xml:space="preserve">n context with </w:t>
      </w:r>
      <w:r w:rsidR="007E2539" w:rsidRPr="00BF15A7">
        <w:rPr>
          <w:rFonts w:ascii="Geneva" w:hAnsi="Geneva"/>
          <w:sz w:val="20"/>
          <w:szCs w:val="20"/>
          <w:lang w:val="en-GB"/>
        </w:rPr>
        <w:t xml:space="preserve">our </w:t>
      </w:r>
      <w:r w:rsidRPr="00BF15A7">
        <w:rPr>
          <w:rFonts w:ascii="Geneva" w:hAnsi="Geneva"/>
          <w:sz w:val="20"/>
          <w:szCs w:val="20"/>
          <w:lang w:val="en-GB"/>
        </w:rPr>
        <w:t>previou</w:t>
      </w:r>
      <w:r w:rsidR="00293CAC" w:rsidRPr="00BF15A7">
        <w:rPr>
          <w:rFonts w:ascii="Geneva" w:hAnsi="Geneva"/>
          <w:sz w:val="20"/>
          <w:szCs w:val="20"/>
          <w:lang w:val="en-GB"/>
        </w:rPr>
        <w:t xml:space="preserve">s </w:t>
      </w:r>
      <w:r w:rsidR="00F01442" w:rsidRPr="00BF15A7">
        <w:rPr>
          <w:rFonts w:ascii="Geneva" w:hAnsi="Geneva"/>
          <w:sz w:val="20"/>
          <w:szCs w:val="20"/>
          <w:lang w:val="en-GB"/>
        </w:rPr>
        <w:t>reports</w:t>
      </w:r>
      <w:r w:rsidR="00293CAC" w:rsidRPr="00BF15A7">
        <w:rPr>
          <w:rFonts w:ascii="Geneva" w:hAnsi="Geneva"/>
          <w:sz w:val="20"/>
          <w:szCs w:val="20"/>
          <w:lang w:val="en-GB"/>
        </w:rPr>
        <w:t>, this</w:t>
      </w:r>
      <w:r w:rsidR="00745348"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445A40" w:rsidRPr="00BF15A7">
        <w:rPr>
          <w:rFonts w:ascii="Geneva" w:hAnsi="Geneva"/>
          <w:sz w:val="20"/>
          <w:szCs w:val="20"/>
          <w:lang w:val="en-GB"/>
        </w:rPr>
        <w:t xml:space="preserve">communication </w:t>
      </w:r>
      <w:r w:rsidR="001C3D3A" w:rsidRPr="00BF15A7">
        <w:rPr>
          <w:rFonts w:ascii="Geneva" w:hAnsi="Geneva"/>
          <w:sz w:val="20"/>
          <w:szCs w:val="20"/>
          <w:lang w:val="en-GB"/>
        </w:rPr>
        <w:t>suggest</w:t>
      </w:r>
      <w:r w:rsidR="00293CAC" w:rsidRPr="00BF15A7">
        <w:rPr>
          <w:rFonts w:ascii="Geneva" w:hAnsi="Geneva"/>
          <w:sz w:val="20"/>
          <w:szCs w:val="20"/>
          <w:lang w:val="en-GB"/>
        </w:rPr>
        <w:t>s</w:t>
      </w:r>
      <w:r w:rsidRPr="00BF15A7">
        <w:rPr>
          <w:rFonts w:ascii="Geneva" w:hAnsi="Geneva"/>
          <w:sz w:val="20"/>
          <w:szCs w:val="20"/>
          <w:lang w:val="en-GB"/>
        </w:rPr>
        <w:t xml:space="preserve"> that </w:t>
      </w:r>
      <w:r w:rsidR="004F0E1E">
        <w:rPr>
          <w:rFonts w:ascii="Geneva" w:hAnsi="Geneva"/>
          <w:sz w:val="20"/>
          <w:szCs w:val="20"/>
          <w:lang w:val="en-GB"/>
        </w:rPr>
        <w:t>structures</w:t>
      </w:r>
      <w:r w:rsidR="003530F1" w:rsidRPr="00BF15A7">
        <w:rPr>
          <w:rFonts w:ascii="Geneva" w:hAnsi="Geneva"/>
          <w:sz w:val="20"/>
          <w:szCs w:val="20"/>
          <w:lang w:val="en-GB"/>
        </w:rPr>
        <w:t xml:space="preserve"> similar </w:t>
      </w:r>
      <w:r w:rsidR="003530F1">
        <w:rPr>
          <w:rFonts w:ascii="Geneva" w:hAnsi="Geneva"/>
          <w:sz w:val="20"/>
          <w:szCs w:val="20"/>
          <w:lang w:val="en-GB"/>
        </w:rPr>
        <w:t xml:space="preserve">to </w:t>
      </w:r>
      <w:r w:rsidR="006D181B" w:rsidRPr="00BF15A7">
        <w:rPr>
          <w:rFonts w:ascii="Geneva" w:hAnsi="Geneva"/>
          <w:sz w:val="20"/>
          <w:szCs w:val="20"/>
          <w:lang w:val="en-GB"/>
        </w:rPr>
        <w:t xml:space="preserve">the </w:t>
      </w:r>
      <w:proofErr w:type="spellStart"/>
      <w:r w:rsidRPr="00BF15A7">
        <w:rPr>
          <w:rFonts w:ascii="Geneva" w:hAnsi="Geneva"/>
          <w:sz w:val="20"/>
          <w:szCs w:val="20"/>
          <w:lang w:val="en-GB"/>
        </w:rPr>
        <w:t>antithrombin</w:t>
      </w:r>
      <w:proofErr w:type="spellEnd"/>
      <w:r w:rsidRPr="00BF15A7">
        <w:rPr>
          <w:rFonts w:ascii="Geneva" w:hAnsi="Geneva"/>
          <w:sz w:val="20"/>
          <w:szCs w:val="20"/>
          <w:lang w:val="en-GB"/>
        </w:rPr>
        <w:t xml:space="preserve">-binding </w:t>
      </w:r>
      <w:proofErr w:type="spellStart"/>
      <w:r w:rsidRPr="00BF15A7">
        <w:rPr>
          <w:rFonts w:ascii="Geneva" w:hAnsi="Geneva"/>
          <w:sz w:val="20"/>
          <w:szCs w:val="20"/>
          <w:lang w:val="en-GB"/>
        </w:rPr>
        <w:t>pentasaccharide</w:t>
      </w:r>
      <w:proofErr w:type="spellEnd"/>
      <w:r w:rsidR="006D181B"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B06EC1" w:rsidRPr="00BF15A7">
        <w:rPr>
          <w:rFonts w:ascii="Geneva" w:hAnsi="Geneva"/>
          <w:sz w:val="20"/>
          <w:szCs w:val="20"/>
          <w:lang w:val="en-GB"/>
        </w:rPr>
        <w:t>are</w:t>
      </w:r>
      <w:r w:rsidRPr="00BF15A7">
        <w:rPr>
          <w:rFonts w:ascii="Geneva" w:hAnsi="Geneva"/>
          <w:sz w:val="20"/>
          <w:szCs w:val="20"/>
          <w:lang w:val="en-GB"/>
        </w:rPr>
        <w:t xml:space="preserve"> present in </w:t>
      </w:r>
      <w:r w:rsidR="00C75E5B" w:rsidRPr="00BF15A7">
        <w:rPr>
          <w:rFonts w:ascii="Geneva" w:hAnsi="Geneva"/>
          <w:sz w:val="20"/>
          <w:szCs w:val="20"/>
          <w:lang w:val="en-GB"/>
        </w:rPr>
        <w:t xml:space="preserve">farmed </w:t>
      </w:r>
      <w:r w:rsidR="001C3D3A" w:rsidRPr="00BF15A7">
        <w:rPr>
          <w:rFonts w:ascii="Geneva" w:hAnsi="Geneva"/>
          <w:sz w:val="20"/>
          <w:szCs w:val="20"/>
          <w:lang w:val="en-GB"/>
        </w:rPr>
        <w:t xml:space="preserve">Atlantic </w:t>
      </w:r>
      <w:r w:rsidRPr="00BF15A7">
        <w:rPr>
          <w:rFonts w:ascii="Geneva" w:hAnsi="Geneva"/>
          <w:sz w:val="20"/>
          <w:szCs w:val="20"/>
          <w:lang w:val="en-GB"/>
        </w:rPr>
        <w:t>salmon heparin.</w:t>
      </w:r>
      <w:r w:rsidR="00C661BE" w:rsidRPr="00BF15A7">
        <w:rPr>
          <w:rFonts w:ascii="Geneva" w:hAnsi="Geneva"/>
          <w:sz w:val="20"/>
          <w:szCs w:val="20"/>
        </w:rPr>
        <w:t xml:space="preserve"> This could enhance the potential of marine sources </w:t>
      </w:r>
      <w:r w:rsidR="00077B42">
        <w:rPr>
          <w:rFonts w:ascii="Geneva" w:hAnsi="Geneva"/>
          <w:sz w:val="20"/>
          <w:szCs w:val="20"/>
        </w:rPr>
        <w:t xml:space="preserve">for use </w:t>
      </w:r>
      <w:r w:rsidR="00C661BE" w:rsidRPr="00BF15A7">
        <w:rPr>
          <w:rFonts w:ascii="Geneva" w:hAnsi="Geneva"/>
          <w:sz w:val="20"/>
          <w:szCs w:val="20"/>
        </w:rPr>
        <w:t xml:space="preserve">in </w:t>
      </w:r>
      <w:proofErr w:type="spellStart"/>
      <w:r w:rsidR="00C661BE" w:rsidRPr="00BF15A7">
        <w:rPr>
          <w:rFonts w:ascii="Geneva" w:hAnsi="Geneva"/>
          <w:sz w:val="20"/>
          <w:szCs w:val="20"/>
        </w:rPr>
        <w:t>antithrombosis</w:t>
      </w:r>
      <w:proofErr w:type="spellEnd"/>
      <w:r w:rsidR="00C661BE" w:rsidRPr="00BF15A7">
        <w:rPr>
          <w:rFonts w:ascii="Geneva" w:hAnsi="Geneva"/>
          <w:sz w:val="20"/>
          <w:szCs w:val="20"/>
        </w:rPr>
        <w:t>.</w:t>
      </w:r>
    </w:p>
    <w:p w:rsidR="006265C1" w:rsidRDefault="006265C1" w:rsidP="00C661BE">
      <w:pPr>
        <w:tabs>
          <w:tab w:val="left" w:pos="567"/>
        </w:tabs>
        <w:spacing w:line="360" w:lineRule="auto"/>
        <w:rPr>
          <w:rFonts w:ascii="Geneva" w:hAnsi="Geneva"/>
          <w:lang w:val="en-GB"/>
        </w:rPr>
      </w:pPr>
    </w:p>
    <w:p w:rsidR="00A82E5C" w:rsidRDefault="00A82E5C" w:rsidP="00C661BE">
      <w:pPr>
        <w:tabs>
          <w:tab w:val="left" w:pos="567"/>
        </w:tabs>
        <w:spacing w:line="360" w:lineRule="auto"/>
        <w:rPr>
          <w:rFonts w:ascii="Geneva" w:hAnsi="Geneva"/>
          <w:lang w:val="en-GB"/>
        </w:rPr>
      </w:pPr>
    </w:p>
    <w:p w:rsidR="0092780F" w:rsidRPr="0092780F" w:rsidRDefault="00D87CE8" w:rsidP="00FF2C60">
      <w:pPr>
        <w:tabs>
          <w:tab w:val="left" w:pos="567"/>
        </w:tabs>
        <w:spacing w:line="360" w:lineRule="auto"/>
        <w:rPr>
          <w:rFonts w:ascii="Geneva" w:hAnsi="Geneva"/>
          <w:b/>
          <w:lang w:val="en-GB"/>
        </w:rPr>
      </w:pPr>
      <w:r w:rsidRPr="00E60ECE">
        <w:rPr>
          <w:rFonts w:ascii="Geneva" w:hAnsi="Geneva"/>
          <w:b/>
          <w:bCs/>
          <w:lang w:val="en-GB"/>
        </w:rPr>
        <w:t>Introduction</w:t>
      </w:r>
    </w:p>
    <w:p w:rsidR="00B832E3" w:rsidRPr="00BF15A7" w:rsidRDefault="00B809FD" w:rsidP="00FF2C60">
      <w:pPr>
        <w:tabs>
          <w:tab w:val="left" w:pos="567"/>
        </w:tabs>
        <w:spacing w:line="360" w:lineRule="auto"/>
        <w:rPr>
          <w:rFonts w:ascii="Geneva" w:hAnsi="Geneva"/>
          <w:sz w:val="20"/>
          <w:szCs w:val="20"/>
          <w:lang w:val="en-GB"/>
        </w:rPr>
      </w:pPr>
      <w:r w:rsidRPr="00BF15A7">
        <w:rPr>
          <w:rFonts w:ascii="Geneva" w:hAnsi="Geneva"/>
          <w:sz w:val="20"/>
          <w:szCs w:val="20"/>
          <w:lang w:val="en-GB"/>
        </w:rPr>
        <w:t>Marine organisms appear</w:t>
      </w:r>
      <w:r w:rsidR="00941832" w:rsidRPr="00BF15A7">
        <w:rPr>
          <w:rFonts w:ascii="Geneva" w:hAnsi="Geneva"/>
          <w:sz w:val="20"/>
          <w:szCs w:val="20"/>
          <w:lang w:val="en-GB"/>
        </w:rPr>
        <w:t xml:space="preserve"> to be a source of medicinal compounds that is</w:t>
      </w:r>
      <w:r w:rsidR="00FF2C60"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3760D8" w:rsidRPr="00BF15A7">
        <w:rPr>
          <w:rFonts w:ascii="Geneva" w:hAnsi="Geneva" w:cs="Times"/>
          <w:sz w:val="20"/>
          <w:szCs w:val="20"/>
        </w:rPr>
        <w:t>only</w:t>
      </w:r>
      <w:r w:rsidR="00941832" w:rsidRPr="00BF15A7">
        <w:rPr>
          <w:rFonts w:ascii="Geneva" w:hAnsi="Geneva" w:cs="Times"/>
          <w:sz w:val="20"/>
          <w:szCs w:val="20"/>
        </w:rPr>
        <w:t xml:space="preserve"> </w:t>
      </w:r>
      <w:r w:rsidRPr="00BF15A7">
        <w:rPr>
          <w:rFonts w:ascii="Geneva" w:hAnsi="Geneva" w:cs="Times"/>
          <w:sz w:val="20"/>
          <w:szCs w:val="20"/>
        </w:rPr>
        <w:t>at</w:t>
      </w:r>
      <w:r w:rsidR="008E1333" w:rsidRPr="00BF15A7">
        <w:rPr>
          <w:rFonts w:ascii="Geneva" w:hAnsi="Geneva" w:cs="Times"/>
          <w:sz w:val="20"/>
          <w:szCs w:val="20"/>
        </w:rPr>
        <w:t xml:space="preserve"> </w:t>
      </w:r>
      <w:r w:rsidR="002254AB" w:rsidRPr="00BF15A7">
        <w:rPr>
          <w:rFonts w:ascii="Geneva" w:hAnsi="Geneva" w:cs="Times"/>
          <w:sz w:val="20"/>
          <w:szCs w:val="20"/>
        </w:rPr>
        <w:t>the</w:t>
      </w:r>
      <w:r w:rsidR="008E1333" w:rsidRPr="00BF15A7">
        <w:rPr>
          <w:rFonts w:ascii="Geneva" w:hAnsi="Geneva" w:cs="Times"/>
          <w:sz w:val="20"/>
          <w:szCs w:val="20"/>
        </w:rPr>
        <w:t xml:space="preserve"> start</w:t>
      </w:r>
      <w:r w:rsidR="00941832" w:rsidRPr="00BF15A7">
        <w:rPr>
          <w:rFonts w:ascii="Geneva" w:hAnsi="Geneva" w:cs="Times"/>
          <w:sz w:val="20"/>
          <w:szCs w:val="20"/>
        </w:rPr>
        <w:t xml:space="preserve"> </w:t>
      </w:r>
      <w:r w:rsidR="008E1333" w:rsidRPr="00BF15A7">
        <w:rPr>
          <w:rFonts w:ascii="Geneva" w:hAnsi="Geneva" w:cs="Times"/>
          <w:sz w:val="20"/>
          <w:szCs w:val="20"/>
        </w:rPr>
        <w:t>of exploitation</w:t>
      </w:r>
      <w:r w:rsidR="00941832" w:rsidRPr="00BF15A7">
        <w:rPr>
          <w:rFonts w:ascii="Geneva" w:hAnsi="Geneva" w:cs="Times"/>
          <w:sz w:val="20"/>
          <w:szCs w:val="20"/>
        </w:rPr>
        <w:t xml:space="preserve">. </w:t>
      </w:r>
      <w:proofErr w:type="spellStart"/>
      <w:r w:rsidR="00F14CED" w:rsidRPr="00BF15A7">
        <w:rPr>
          <w:rFonts w:ascii="Geneva" w:eastAsiaTheme="minorHAnsi" w:hAnsi="Geneva"/>
          <w:sz w:val="20"/>
          <w:szCs w:val="20"/>
        </w:rPr>
        <w:t>Mourão</w:t>
      </w:r>
      <w:proofErr w:type="spellEnd"/>
      <w:r w:rsidR="00F14CED" w:rsidRPr="00BF15A7">
        <w:rPr>
          <w:rFonts w:ascii="Geneva" w:eastAsiaTheme="minorHAnsi" w:hAnsi="Geneva"/>
          <w:sz w:val="20"/>
          <w:szCs w:val="20"/>
        </w:rPr>
        <w:t xml:space="preserve"> </w:t>
      </w:r>
      <w:r w:rsidR="001B2AAA">
        <w:rPr>
          <w:rFonts w:ascii="Geneva" w:eastAsiaTheme="minorHAnsi" w:hAnsi="Geneva"/>
          <w:sz w:val="20"/>
          <w:szCs w:val="20"/>
        </w:rPr>
        <w:t>[1</w:t>
      </w:r>
      <w:r w:rsidR="00D85B62">
        <w:rPr>
          <w:rFonts w:ascii="Geneva" w:eastAsiaTheme="minorHAnsi" w:hAnsi="Geneva"/>
          <w:sz w:val="20"/>
          <w:szCs w:val="20"/>
        </w:rPr>
        <w:t xml:space="preserve">] </w:t>
      </w:r>
      <w:r w:rsidR="00F14CED" w:rsidRPr="00BF15A7">
        <w:rPr>
          <w:rFonts w:ascii="Geneva" w:hAnsi="Geneva" w:cs="Times"/>
          <w:sz w:val="20"/>
          <w:szCs w:val="20"/>
        </w:rPr>
        <w:t>reviewed</w:t>
      </w:r>
      <w:r w:rsidR="00F14CED" w:rsidRPr="00BF15A7">
        <w:rPr>
          <w:rFonts w:ascii="Geneva" w:eastAsiaTheme="minorHAnsi" w:hAnsi="Geneva"/>
          <w:sz w:val="20"/>
          <w:szCs w:val="20"/>
        </w:rPr>
        <w:t xml:space="preserve"> </w:t>
      </w:r>
      <w:r w:rsidR="00F14CED" w:rsidRPr="00BF15A7">
        <w:rPr>
          <w:rFonts w:ascii="Geneva" w:hAnsi="Geneva" w:cs="Times"/>
          <w:sz w:val="20"/>
          <w:szCs w:val="20"/>
        </w:rPr>
        <w:t>t</w:t>
      </w:r>
      <w:r w:rsidR="00941832" w:rsidRPr="00BF15A7">
        <w:rPr>
          <w:rFonts w:ascii="Geneva" w:hAnsi="Geneva" w:cs="Times"/>
          <w:sz w:val="20"/>
          <w:szCs w:val="20"/>
        </w:rPr>
        <w:t xml:space="preserve">he </w:t>
      </w:r>
      <w:r w:rsidR="0055029E" w:rsidRPr="00BF15A7">
        <w:rPr>
          <w:rFonts w:ascii="Geneva" w:hAnsi="Geneva" w:cs="Times"/>
          <w:sz w:val="20"/>
          <w:szCs w:val="20"/>
        </w:rPr>
        <w:t>perspective on the use</w:t>
      </w:r>
      <w:r w:rsidR="00941832" w:rsidRPr="00BF15A7">
        <w:rPr>
          <w:rFonts w:ascii="Geneva" w:hAnsi="Geneva" w:cs="Times"/>
          <w:sz w:val="20"/>
          <w:szCs w:val="20"/>
        </w:rPr>
        <w:t xml:space="preserve"> of sulfated polysaccharides from marine</w:t>
      </w:r>
      <w:r w:rsidR="0055029E" w:rsidRPr="00BF15A7">
        <w:rPr>
          <w:rFonts w:ascii="Geneva" w:hAnsi="Geneva" w:cs="Times"/>
          <w:sz w:val="20"/>
          <w:szCs w:val="20"/>
        </w:rPr>
        <w:t xml:space="preserve"> organisms</w:t>
      </w:r>
      <w:r w:rsidR="002254AB" w:rsidRPr="00BF15A7">
        <w:rPr>
          <w:rFonts w:ascii="Geneva" w:hAnsi="Geneva" w:cs="Times"/>
          <w:sz w:val="20"/>
          <w:szCs w:val="20"/>
        </w:rPr>
        <w:t xml:space="preserve"> in </w:t>
      </w:r>
      <w:r w:rsidR="00A4373E" w:rsidRPr="00BF15A7">
        <w:rPr>
          <w:rFonts w:ascii="Geneva" w:hAnsi="Geneva" w:cs="Times"/>
          <w:sz w:val="20"/>
          <w:szCs w:val="20"/>
        </w:rPr>
        <w:t xml:space="preserve">the </w:t>
      </w:r>
      <w:r w:rsidR="00941832" w:rsidRPr="00BF15A7">
        <w:rPr>
          <w:rFonts w:ascii="Geneva" w:hAnsi="Geneva" w:cs="Times"/>
          <w:sz w:val="20"/>
          <w:szCs w:val="20"/>
        </w:rPr>
        <w:t>antithrombotic treat</w:t>
      </w:r>
      <w:r w:rsidR="00F14CED" w:rsidRPr="00BF15A7">
        <w:rPr>
          <w:rFonts w:ascii="Geneva" w:hAnsi="Geneva" w:cs="Times"/>
          <w:sz w:val="20"/>
          <w:szCs w:val="20"/>
        </w:rPr>
        <w:t>ment</w:t>
      </w:r>
      <w:r w:rsidR="00874420" w:rsidRPr="00BF15A7">
        <w:rPr>
          <w:rFonts w:ascii="Geneva" w:hAnsi="Geneva" w:cs="Times"/>
          <w:sz w:val="20"/>
          <w:szCs w:val="20"/>
        </w:rPr>
        <w:t xml:space="preserve"> </w:t>
      </w:r>
      <w:r w:rsidR="00D15408" w:rsidRPr="00BF15A7">
        <w:rPr>
          <w:rFonts w:ascii="Geneva" w:eastAsiaTheme="minorHAnsi" w:hAnsi="Geneva"/>
          <w:sz w:val="20"/>
          <w:szCs w:val="20"/>
        </w:rPr>
        <w:t>where</w:t>
      </w:r>
      <w:r w:rsidR="00386EBB" w:rsidRPr="00BF15A7">
        <w:rPr>
          <w:rFonts w:ascii="Geneva" w:eastAsiaTheme="minorHAnsi" w:hAnsi="Geneva"/>
          <w:sz w:val="20"/>
          <w:szCs w:val="20"/>
        </w:rPr>
        <w:t xml:space="preserve"> </w:t>
      </w:r>
      <w:r w:rsidR="0055029E" w:rsidRPr="00BF15A7">
        <w:rPr>
          <w:rFonts w:ascii="Geneva" w:eastAsiaTheme="minorHAnsi" w:hAnsi="Geneva"/>
          <w:sz w:val="20"/>
          <w:szCs w:val="20"/>
        </w:rPr>
        <w:t>some</w:t>
      </w:r>
      <w:r w:rsidR="00386EBB" w:rsidRPr="00BF15A7">
        <w:rPr>
          <w:rFonts w:ascii="Geneva" w:eastAsiaTheme="minorHAnsi" w:hAnsi="Geneva"/>
          <w:sz w:val="20"/>
          <w:szCs w:val="20"/>
        </w:rPr>
        <w:t xml:space="preserve"> important</w:t>
      </w:r>
      <w:r w:rsidR="00F14CED" w:rsidRPr="00BF15A7">
        <w:rPr>
          <w:rFonts w:ascii="Geneva" w:eastAsiaTheme="minorHAnsi" w:hAnsi="Geneva"/>
          <w:sz w:val="20"/>
          <w:szCs w:val="20"/>
        </w:rPr>
        <w:t xml:space="preserve"> reasons</w:t>
      </w:r>
      <w:r w:rsidR="00D15408" w:rsidRPr="00BF15A7">
        <w:rPr>
          <w:rFonts w:ascii="Geneva" w:eastAsiaTheme="minorHAnsi" w:hAnsi="Geneva"/>
          <w:sz w:val="20"/>
          <w:szCs w:val="20"/>
        </w:rPr>
        <w:t xml:space="preserve"> </w:t>
      </w:r>
      <w:r w:rsidR="007B212C" w:rsidRPr="00BF15A7">
        <w:rPr>
          <w:rFonts w:ascii="Geneva" w:eastAsiaTheme="minorHAnsi" w:hAnsi="Geneva"/>
          <w:sz w:val="20"/>
          <w:szCs w:val="20"/>
        </w:rPr>
        <w:t xml:space="preserve">for this use </w:t>
      </w:r>
      <w:r w:rsidR="00D15408" w:rsidRPr="00BF15A7">
        <w:rPr>
          <w:rFonts w:ascii="Geneva" w:eastAsiaTheme="minorHAnsi" w:hAnsi="Geneva"/>
          <w:sz w:val="20"/>
          <w:szCs w:val="20"/>
        </w:rPr>
        <w:t>were given</w:t>
      </w:r>
      <w:r w:rsidR="00874420" w:rsidRPr="00BF15A7">
        <w:rPr>
          <w:rFonts w:ascii="Geneva" w:eastAsiaTheme="minorHAnsi" w:hAnsi="Geneva"/>
          <w:sz w:val="20"/>
          <w:szCs w:val="20"/>
        </w:rPr>
        <w:t xml:space="preserve">. </w:t>
      </w:r>
      <w:r w:rsidR="00386EBB" w:rsidRPr="00BF15A7">
        <w:rPr>
          <w:rFonts w:ascii="Geneva" w:eastAsiaTheme="minorHAnsi" w:hAnsi="Geneva"/>
          <w:sz w:val="20"/>
          <w:szCs w:val="20"/>
        </w:rPr>
        <w:t>It</w:t>
      </w:r>
      <w:r w:rsidR="003760D8" w:rsidRPr="00BF15A7">
        <w:rPr>
          <w:rFonts w:ascii="Geneva" w:eastAsiaTheme="minorHAnsi" w:hAnsi="Geneva"/>
          <w:sz w:val="20"/>
          <w:szCs w:val="20"/>
        </w:rPr>
        <w:t xml:space="preserve"> is also referred to</w:t>
      </w:r>
      <w:r w:rsidR="008E1333" w:rsidRPr="00BF15A7">
        <w:rPr>
          <w:rFonts w:ascii="Geneva" w:eastAsiaTheme="minorHAnsi" w:hAnsi="Geneva"/>
          <w:sz w:val="20"/>
          <w:szCs w:val="20"/>
        </w:rPr>
        <w:t xml:space="preserve"> skepticism of this </w:t>
      </w:r>
      <w:r w:rsidR="003760D8" w:rsidRPr="00BF15A7">
        <w:rPr>
          <w:rFonts w:ascii="Geneva" w:eastAsiaTheme="minorHAnsi" w:hAnsi="Geneva"/>
          <w:sz w:val="20"/>
          <w:szCs w:val="20"/>
        </w:rPr>
        <w:t>potential</w:t>
      </w:r>
      <w:r w:rsidR="008E1333" w:rsidRPr="00BF15A7">
        <w:rPr>
          <w:rFonts w:ascii="Geneva" w:eastAsiaTheme="minorHAnsi" w:hAnsi="Geneva"/>
          <w:sz w:val="20"/>
          <w:szCs w:val="20"/>
        </w:rPr>
        <w:t xml:space="preserve"> </w:t>
      </w:r>
      <w:r w:rsidR="00E327DC" w:rsidRPr="00BF15A7">
        <w:rPr>
          <w:rFonts w:ascii="Geneva" w:eastAsiaTheme="minorHAnsi" w:hAnsi="Geneva"/>
          <w:sz w:val="20"/>
          <w:szCs w:val="20"/>
        </w:rPr>
        <w:t xml:space="preserve">use </w:t>
      </w:r>
      <w:r w:rsidR="008E1333" w:rsidRPr="00BF15A7">
        <w:rPr>
          <w:rFonts w:ascii="Geneva" w:eastAsiaTheme="minorHAnsi" w:hAnsi="Geneva"/>
          <w:sz w:val="20"/>
          <w:szCs w:val="20"/>
        </w:rPr>
        <w:t xml:space="preserve">due to the lack of the </w:t>
      </w:r>
      <w:proofErr w:type="spellStart"/>
      <w:r w:rsidR="00B832E3" w:rsidRPr="00BF15A7">
        <w:rPr>
          <w:rFonts w:ascii="Geneva" w:eastAsiaTheme="minorHAnsi" w:hAnsi="Geneva"/>
          <w:sz w:val="20"/>
          <w:szCs w:val="20"/>
        </w:rPr>
        <w:t>pentasaccharide</w:t>
      </w:r>
      <w:proofErr w:type="spellEnd"/>
      <w:r w:rsidR="00B832E3" w:rsidRPr="00BF15A7">
        <w:rPr>
          <w:rFonts w:ascii="Geneva" w:eastAsiaTheme="minorHAnsi" w:hAnsi="Geneva"/>
          <w:sz w:val="20"/>
          <w:szCs w:val="20"/>
        </w:rPr>
        <w:t xml:space="preserve"> binding and </w:t>
      </w:r>
      <w:r w:rsidR="003760D8" w:rsidRPr="00BF15A7">
        <w:rPr>
          <w:rFonts w:ascii="Geneva" w:eastAsiaTheme="minorHAnsi" w:hAnsi="Geneva"/>
          <w:sz w:val="20"/>
          <w:szCs w:val="20"/>
        </w:rPr>
        <w:t xml:space="preserve">the resultant </w:t>
      </w:r>
      <w:r w:rsidR="00B832E3" w:rsidRPr="00BF15A7">
        <w:rPr>
          <w:rFonts w:ascii="Geneva" w:eastAsiaTheme="minorHAnsi" w:hAnsi="Geneva"/>
          <w:sz w:val="20"/>
          <w:szCs w:val="20"/>
        </w:rPr>
        <w:t xml:space="preserve">conformational activation of </w:t>
      </w:r>
      <w:proofErr w:type="spellStart"/>
      <w:r w:rsidR="00B832E3" w:rsidRPr="00BF15A7">
        <w:rPr>
          <w:rFonts w:ascii="Geneva" w:eastAsiaTheme="minorHAnsi" w:hAnsi="Geneva"/>
          <w:sz w:val="20"/>
          <w:szCs w:val="20"/>
        </w:rPr>
        <w:t>antithrombin</w:t>
      </w:r>
      <w:proofErr w:type="spellEnd"/>
      <w:r w:rsidR="00B832E3" w:rsidRPr="00BF15A7">
        <w:rPr>
          <w:rFonts w:ascii="Geneva" w:eastAsiaTheme="minorHAnsi" w:hAnsi="Geneva"/>
          <w:sz w:val="20"/>
          <w:szCs w:val="20"/>
        </w:rPr>
        <w:t>.</w:t>
      </w:r>
    </w:p>
    <w:p w:rsidR="00842D02" w:rsidRDefault="00752786" w:rsidP="00FF2C60">
      <w:pPr>
        <w:tabs>
          <w:tab w:val="left" w:pos="567"/>
        </w:tabs>
        <w:spacing w:line="360" w:lineRule="auto"/>
        <w:rPr>
          <w:rFonts w:ascii="Geneva" w:eastAsiaTheme="minorHAnsi" w:hAnsi="Geneva"/>
          <w:sz w:val="20"/>
          <w:szCs w:val="20"/>
        </w:rPr>
      </w:pPr>
      <w:r>
        <w:rPr>
          <w:rFonts w:ascii="Geneva" w:eastAsiaTheme="minorHAnsi" w:hAnsi="Geneva"/>
          <w:sz w:val="20"/>
          <w:szCs w:val="20"/>
        </w:rPr>
        <w:t>A review on</w:t>
      </w:r>
      <w:r w:rsidR="008803F8" w:rsidRPr="00BF15A7">
        <w:rPr>
          <w:rFonts w:ascii="Geneva" w:eastAsiaTheme="minorHAnsi" w:hAnsi="Geneva"/>
          <w:sz w:val="20"/>
          <w:szCs w:val="20"/>
        </w:rPr>
        <w:t xml:space="preserve"> a</w:t>
      </w:r>
      <w:r w:rsidR="00842D02" w:rsidRPr="00BF15A7">
        <w:rPr>
          <w:rFonts w:ascii="Geneva" w:eastAsiaTheme="minorHAnsi" w:hAnsi="Geneva"/>
          <w:sz w:val="20"/>
          <w:szCs w:val="20"/>
        </w:rPr>
        <w:t>ntico</w:t>
      </w:r>
      <w:r w:rsidR="008803F8" w:rsidRPr="00BF15A7">
        <w:rPr>
          <w:rFonts w:ascii="Geneva" w:eastAsiaTheme="minorHAnsi" w:hAnsi="Geneva"/>
          <w:sz w:val="20"/>
          <w:szCs w:val="20"/>
        </w:rPr>
        <w:t xml:space="preserve">agulant marine sulfated </w:t>
      </w:r>
      <w:proofErr w:type="spellStart"/>
      <w:proofErr w:type="gramStart"/>
      <w:r w:rsidR="008803F8" w:rsidRPr="00BF15A7">
        <w:rPr>
          <w:rFonts w:ascii="Geneva" w:eastAsiaTheme="minorHAnsi" w:hAnsi="Geneva"/>
          <w:sz w:val="20"/>
          <w:szCs w:val="20"/>
        </w:rPr>
        <w:t>glycans</w:t>
      </w:r>
      <w:proofErr w:type="spellEnd"/>
      <w:r w:rsidR="008803F8" w:rsidRPr="00BF15A7">
        <w:rPr>
          <w:rFonts w:ascii="Geneva" w:eastAsiaTheme="minorHAnsi" w:hAnsi="Geneva"/>
          <w:sz w:val="20"/>
          <w:szCs w:val="20"/>
        </w:rPr>
        <w:t>,</w:t>
      </w:r>
      <w:proofErr w:type="gramEnd"/>
      <w:r w:rsidR="001F48F2" w:rsidRPr="00BF15A7">
        <w:rPr>
          <w:rFonts w:ascii="Geneva" w:eastAsiaTheme="minorHAnsi" w:hAnsi="Geneva"/>
          <w:sz w:val="20"/>
          <w:szCs w:val="20"/>
        </w:rPr>
        <w:t xml:space="preserve"> claim</w:t>
      </w:r>
      <w:r>
        <w:rPr>
          <w:rFonts w:ascii="Geneva" w:eastAsiaTheme="minorHAnsi" w:hAnsi="Geneva"/>
          <w:sz w:val="20"/>
          <w:szCs w:val="20"/>
        </w:rPr>
        <w:t>ed</w:t>
      </w:r>
      <w:r w:rsidR="00842D02" w:rsidRPr="00BF15A7">
        <w:rPr>
          <w:rFonts w:ascii="Geneva" w:eastAsiaTheme="minorHAnsi" w:hAnsi="Geneva"/>
          <w:sz w:val="20"/>
          <w:szCs w:val="20"/>
        </w:rPr>
        <w:t xml:space="preserve"> that the specific heparin </w:t>
      </w:r>
      <w:proofErr w:type="spellStart"/>
      <w:r w:rsidR="00842D02" w:rsidRPr="00BF15A7">
        <w:rPr>
          <w:rFonts w:ascii="Geneva" w:eastAsiaTheme="minorHAnsi" w:hAnsi="Geneva"/>
          <w:sz w:val="20"/>
          <w:szCs w:val="20"/>
        </w:rPr>
        <w:t>pentasaccharide</w:t>
      </w:r>
      <w:proofErr w:type="spellEnd"/>
      <w:r w:rsidR="00842D02" w:rsidRPr="00BF15A7">
        <w:rPr>
          <w:rFonts w:ascii="Geneva" w:eastAsiaTheme="minorHAnsi" w:hAnsi="Geneva"/>
          <w:sz w:val="20"/>
          <w:szCs w:val="20"/>
        </w:rPr>
        <w:t xml:space="preserve"> is not </w:t>
      </w:r>
      <w:r w:rsidR="003760D8" w:rsidRPr="00BF15A7">
        <w:rPr>
          <w:rFonts w:ascii="Geneva" w:eastAsiaTheme="minorHAnsi" w:hAnsi="Geneva"/>
          <w:sz w:val="20"/>
          <w:szCs w:val="20"/>
        </w:rPr>
        <w:t>present</w:t>
      </w:r>
      <w:r w:rsidR="00842D02" w:rsidRPr="00BF15A7">
        <w:rPr>
          <w:rFonts w:ascii="Geneva" w:eastAsiaTheme="minorHAnsi" w:hAnsi="Geneva"/>
          <w:sz w:val="20"/>
          <w:szCs w:val="20"/>
        </w:rPr>
        <w:t xml:space="preserve"> </w:t>
      </w:r>
      <w:r w:rsidR="008803F8" w:rsidRPr="00BF15A7">
        <w:rPr>
          <w:rFonts w:ascii="Geneva" w:eastAsiaTheme="minorHAnsi" w:hAnsi="Geneva"/>
          <w:sz w:val="20"/>
          <w:szCs w:val="20"/>
        </w:rPr>
        <w:t>th</w:t>
      </w:r>
      <w:r w:rsidR="003760D8" w:rsidRPr="00BF15A7">
        <w:rPr>
          <w:rFonts w:ascii="Geneva" w:eastAsiaTheme="minorHAnsi" w:hAnsi="Geneva"/>
          <w:sz w:val="20"/>
          <w:szCs w:val="20"/>
        </w:rPr>
        <w:t>ere</w:t>
      </w:r>
      <w:r w:rsidR="008803F8" w:rsidRPr="00BF15A7">
        <w:rPr>
          <w:rFonts w:ascii="Geneva" w:eastAsiaTheme="minorHAnsi" w:hAnsi="Geneva"/>
          <w:sz w:val="20"/>
          <w:szCs w:val="20"/>
        </w:rPr>
        <w:t xml:space="preserve"> [</w:t>
      </w:r>
      <w:r w:rsidR="0051317E">
        <w:rPr>
          <w:rFonts w:ascii="Geneva" w:eastAsiaTheme="minorHAnsi" w:hAnsi="Geneva"/>
          <w:color w:val="131413"/>
          <w:sz w:val="20"/>
          <w:szCs w:val="20"/>
        </w:rPr>
        <w:t>2</w:t>
      </w:r>
      <w:r w:rsidR="008803F8" w:rsidRPr="00BF15A7">
        <w:rPr>
          <w:rFonts w:ascii="Geneva" w:eastAsiaTheme="minorHAnsi" w:hAnsi="Geneva"/>
          <w:sz w:val="20"/>
          <w:szCs w:val="20"/>
        </w:rPr>
        <w:t>]</w:t>
      </w:r>
      <w:r w:rsidR="00842D02" w:rsidRPr="00BF15A7">
        <w:rPr>
          <w:rFonts w:ascii="Geneva" w:eastAsiaTheme="minorHAnsi" w:hAnsi="Geneva"/>
          <w:sz w:val="20"/>
          <w:szCs w:val="20"/>
        </w:rPr>
        <w:t>.</w:t>
      </w:r>
    </w:p>
    <w:p w:rsidR="008D4BEE" w:rsidRPr="00324C05" w:rsidRDefault="00523AA2" w:rsidP="00FF2C60">
      <w:pPr>
        <w:tabs>
          <w:tab w:val="left" w:pos="567"/>
        </w:tabs>
        <w:spacing w:line="360" w:lineRule="auto"/>
        <w:rPr>
          <w:rFonts w:ascii="Geneva" w:eastAsiaTheme="minorHAnsi" w:hAnsi="Geneva"/>
          <w:sz w:val="20"/>
          <w:szCs w:val="20"/>
        </w:rPr>
      </w:pPr>
      <w:r>
        <w:rPr>
          <w:rFonts w:ascii="Geneva" w:eastAsiaTheme="minorHAnsi" w:hAnsi="Geneva"/>
          <w:sz w:val="20"/>
          <w:szCs w:val="20"/>
        </w:rPr>
        <w:t>T</w:t>
      </w:r>
      <w:r w:rsidR="008D4BEE">
        <w:rPr>
          <w:rFonts w:ascii="Geneva" w:eastAsiaTheme="minorHAnsi" w:hAnsi="Geneva"/>
          <w:sz w:val="20"/>
          <w:szCs w:val="20"/>
        </w:rPr>
        <w:t xml:space="preserve">he existence of heparin in fish </w:t>
      </w:r>
      <w:r w:rsidR="00E8207D">
        <w:rPr>
          <w:rFonts w:ascii="Geneva" w:eastAsiaTheme="minorHAnsi" w:hAnsi="Geneva"/>
          <w:sz w:val="20"/>
          <w:szCs w:val="20"/>
        </w:rPr>
        <w:t>has</w:t>
      </w:r>
      <w:r w:rsidR="008D4BEE">
        <w:rPr>
          <w:rFonts w:ascii="Geneva" w:eastAsiaTheme="minorHAnsi" w:hAnsi="Geneva"/>
          <w:sz w:val="20"/>
          <w:szCs w:val="20"/>
        </w:rPr>
        <w:t xml:space="preserve"> been disputed, as discussed by</w:t>
      </w:r>
      <w:r w:rsidR="001B2AAA">
        <w:rPr>
          <w:rFonts w:ascii="Geneva" w:eastAsiaTheme="minorHAnsi" w:hAnsi="Geneva"/>
          <w:sz w:val="20"/>
          <w:szCs w:val="20"/>
        </w:rPr>
        <w:t xml:space="preserve"> Zhang et al. [3</w:t>
      </w:r>
      <w:r w:rsidR="008D4BEE">
        <w:rPr>
          <w:rFonts w:ascii="Geneva" w:eastAsiaTheme="minorHAnsi" w:hAnsi="Geneva"/>
          <w:sz w:val="20"/>
          <w:szCs w:val="20"/>
        </w:rPr>
        <w:t xml:space="preserve">] and </w:t>
      </w:r>
      <w:r w:rsidR="00154646">
        <w:rPr>
          <w:rFonts w:ascii="Geneva" w:eastAsiaTheme="minorHAnsi" w:hAnsi="Geneva"/>
          <w:sz w:val="20"/>
          <w:szCs w:val="20"/>
        </w:rPr>
        <w:t xml:space="preserve">was </w:t>
      </w:r>
      <w:r w:rsidR="008D4BEE">
        <w:rPr>
          <w:rFonts w:ascii="Geneva" w:eastAsiaTheme="minorHAnsi" w:hAnsi="Geneva"/>
          <w:sz w:val="20"/>
          <w:szCs w:val="20"/>
        </w:rPr>
        <w:t xml:space="preserve">countered by their findings. </w:t>
      </w:r>
      <w:r w:rsidR="00B1380F">
        <w:rPr>
          <w:rFonts w:ascii="Geneva" w:eastAsiaTheme="minorHAnsi" w:hAnsi="Geneva"/>
          <w:sz w:val="20"/>
          <w:szCs w:val="20"/>
        </w:rPr>
        <w:t xml:space="preserve">The results suggested that heparin </w:t>
      </w:r>
      <w:r w:rsidR="00752A9B">
        <w:rPr>
          <w:rFonts w:ascii="Geneva" w:eastAsiaTheme="minorHAnsi" w:hAnsi="Geneva"/>
          <w:sz w:val="20"/>
          <w:szCs w:val="20"/>
        </w:rPr>
        <w:t>participate</w:t>
      </w:r>
      <w:r w:rsidR="001544BE">
        <w:rPr>
          <w:rFonts w:ascii="Geneva" w:eastAsiaTheme="minorHAnsi" w:hAnsi="Geneva"/>
          <w:sz w:val="20"/>
          <w:szCs w:val="20"/>
        </w:rPr>
        <w:t>s</w:t>
      </w:r>
      <w:r w:rsidR="00B1380F">
        <w:rPr>
          <w:rFonts w:ascii="Geneva" w:eastAsiaTheme="minorHAnsi" w:hAnsi="Geneva"/>
          <w:sz w:val="20"/>
          <w:szCs w:val="20"/>
        </w:rPr>
        <w:t xml:space="preserve"> in the development of </w:t>
      </w:r>
      <w:proofErr w:type="spellStart"/>
      <w:r w:rsidR="00B1380F">
        <w:rPr>
          <w:rFonts w:ascii="Geneva" w:eastAsiaTheme="minorHAnsi" w:hAnsi="Geneva"/>
          <w:sz w:val="20"/>
          <w:szCs w:val="20"/>
        </w:rPr>
        <w:t>zebrafish</w:t>
      </w:r>
      <w:proofErr w:type="spellEnd"/>
      <w:r w:rsidR="00B1380F">
        <w:rPr>
          <w:rFonts w:ascii="Geneva" w:eastAsiaTheme="minorHAnsi" w:hAnsi="Geneva"/>
          <w:sz w:val="20"/>
          <w:szCs w:val="20"/>
        </w:rPr>
        <w:t>. Heparin</w:t>
      </w:r>
      <w:r w:rsidR="00D06311">
        <w:rPr>
          <w:rFonts w:ascii="Geneva" w:eastAsiaTheme="minorHAnsi" w:hAnsi="Geneva"/>
          <w:sz w:val="20"/>
          <w:szCs w:val="20"/>
        </w:rPr>
        <w:t>/heparin sulfate</w:t>
      </w:r>
      <w:r w:rsidR="00B1380F">
        <w:rPr>
          <w:rFonts w:ascii="Geneva" w:eastAsiaTheme="minorHAnsi" w:hAnsi="Geneva"/>
          <w:sz w:val="20"/>
          <w:szCs w:val="20"/>
        </w:rPr>
        <w:t xml:space="preserve"> has been shown to interact with a high number of human proteins</w:t>
      </w:r>
      <w:r w:rsidR="00752A9B">
        <w:rPr>
          <w:rFonts w:ascii="Geneva" w:eastAsiaTheme="minorHAnsi" w:hAnsi="Geneva"/>
          <w:sz w:val="20"/>
          <w:szCs w:val="20"/>
        </w:rPr>
        <w:t xml:space="preserve"> and have been attributed to a number of networks</w:t>
      </w:r>
      <w:r w:rsidR="00BA2B33">
        <w:rPr>
          <w:rFonts w:ascii="Geneva" w:eastAsiaTheme="minorHAnsi" w:hAnsi="Geneva"/>
          <w:sz w:val="20"/>
          <w:szCs w:val="20"/>
        </w:rPr>
        <w:t xml:space="preserve"> (</w:t>
      </w:r>
      <w:proofErr w:type="spellStart"/>
      <w:r w:rsidR="00BA2B33">
        <w:rPr>
          <w:rFonts w:ascii="Geneva" w:eastAsiaTheme="minorHAnsi" w:hAnsi="Geneva"/>
          <w:sz w:val="20"/>
          <w:szCs w:val="20"/>
        </w:rPr>
        <w:t>interactomes</w:t>
      </w:r>
      <w:proofErr w:type="spellEnd"/>
      <w:r w:rsidR="00BA2B33">
        <w:rPr>
          <w:rFonts w:ascii="Geneva" w:eastAsiaTheme="minorHAnsi" w:hAnsi="Geneva"/>
          <w:sz w:val="20"/>
          <w:szCs w:val="20"/>
        </w:rPr>
        <w:t>)</w:t>
      </w:r>
      <w:r w:rsidR="00AA5ADB">
        <w:rPr>
          <w:rFonts w:ascii="Geneva" w:eastAsiaTheme="minorHAnsi" w:hAnsi="Geneva"/>
          <w:sz w:val="20"/>
          <w:szCs w:val="20"/>
        </w:rPr>
        <w:t xml:space="preserve">, such as </w:t>
      </w:r>
      <w:r w:rsidR="006B4865">
        <w:rPr>
          <w:rFonts w:ascii="Geneva" w:eastAsiaTheme="minorHAnsi" w:hAnsi="Geneva"/>
          <w:sz w:val="20"/>
          <w:szCs w:val="20"/>
        </w:rPr>
        <w:t xml:space="preserve">regulation of </w:t>
      </w:r>
      <w:r w:rsidR="009146FA">
        <w:rPr>
          <w:rFonts w:ascii="Geneva" w:eastAsiaTheme="minorHAnsi" w:hAnsi="Geneva"/>
          <w:sz w:val="20"/>
          <w:szCs w:val="20"/>
        </w:rPr>
        <w:t xml:space="preserve">cell proliferation, </w:t>
      </w:r>
      <w:r w:rsidR="001544BE">
        <w:rPr>
          <w:rFonts w:ascii="Geneva" w:eastAsiaTheme="minorHAnsi" w:hAnsi="Geneva"/>
          <w:sz w:val="20"/>
          <w:szCs w:val="20"/>
        </w:rPr>
        <w:t>inflammatory response</w:t>
      </w:r>
      <w:r w:rsidR="00154646">
        <w:rPr>
          <w:rFonts w:ascii="Geneva" w:eastAsiaTheme="minorHAnsi" w:hAnsi="Geneva"/>
          <w:sz w:val="20"/>
          <w:szCs w:val="20"/>
        </w:rPr>
        <w:t>, blood cell development</w:t>
      </w:r>
      <w:r w:rsidR="006B4865">
        <w:rPr>
          <w:rFonts w:ascii="Geneva" w:eastAsiaTheme="minorHAnsi" w:hAnsi="Geneva"/>
          <w:sz w:val="20"/>
          <w:szCs w:val="20"/>
        </w:rPr>
        <w:t xml:space="preserve"> and system development</w:t>
      </w:r>
      <w:r w:rsidR="001B2AAA">
        <w:rPr>
          <w:rFonts w:ascii="Geneva" w:eastAsiaTheme="minorHAnsi" w:hAnsi="Geneva"/>
          <w:sz w:val="20"/>
          <w:szCs w:val="20"/>
        </w:rPr>
        <w:t xml:space="preserve"> [4</w:t>
      </w:r>
      <w:r w:rsidR="00752A9B">
        <w:rPr>
          <w:rFonts w:ascii="Geneva" w:eastAsiaTheme="minorHAnsi" w:hAnsi="Geneva"/>
          <w:sz w:val="20"/>
          <w:szCs w:val="20"/>
        </w:rPr>
        <w:t>].</w:t>
      </w:r>
      <w:r w:rsidR="002D6D32">
        <w:rPr>
          <w:rFonts w:ascii="Geneva" w:eastAsiaTheme="minorHAnsi" w:hAnsi="Geneva"/>
          <w:sz w:val="20"/>
          <w:szCs w:val="20"/>
        </w:rPr>
        <w:t xml:space="preserve"> The system development could therefore be </w:t>
      </w:r>
      <w:r w:rsidR="003D3B6B">
        <w:rPr>
          <w:rFonts w:ascii="Geneva" w:eastAsiaTheme="minorHAnsi" w:hAnsi="Geneva"/>
          <w:sz w:val="20"/>
          <w:szCs w:val="20"/>
        </w:rPr>
        <w:t>a</w:t>
      </w:r>
      <w:r w:rsidR="002D6D32">
        <w:rPr>
          <w:rFonts w:ascii="Geneva" w:eastAsiaTheme="minorHAnsi" w:hAnsi="Geneva"/>
          <w:sz w:val="20"/>
          <w:szCs w:val="20"/>
        </w:rPr>
        <w:t xml:space="preserve"> </w:t>
      </w:r>
      <w:r w:rsidR="00D06311">
        <w:rPr>
          <w:rFonts w:ascii="Geneva" w:eastAsiaTheme="minorHAnsi" w:hAnsi="Geneva"/>
          <w:sz w:val="20"/>
          <w:szCs w:val="20"/>
        </w:rPr>
        <w:t xml:space="preserve">possible </w:t>
      </w:r>
      <w:r w:rsidR="002D6D32">
        <w:rPr>
          <w:rFonts w:ascii="Geneva" w:eastAsiaTheme="minorHAnsi" w:hAnsi="Geneva"/>
          <w:sz w:val="20"/>
          <w:szCs w:val="20"/>
        </w:rPr>
        <w:t>biological role for heparin</w:t>
      </w:r>
      <w:r w:rsidR="009C06C7">
        <w:rPr>
          <w:rFonts w:ascii="Geneva" w:eastAsiaTheme="minorHAnsi" w:hAnsi="Geneva"/>
          <w:sz w:val="20"/>
          <w:szCs w:val="20"/>
        </w:rPr>
        <w:t>/</w:t>
      </w:r>
      <w:proofErr w:type="spellStart"/>
      <w:r w:rsidR="009C06C7">
        <w:rPr>
          <w:rFonts w:ascii="Geneva" w:eastAsiaTheme="minorHAnsi" w:hAnsi="Geneva"/>
          <w:sz w:val="20"/>
          <w:szCs w:val="20"/>
        </w:rPr>
        <w:t>heparan</w:t>
      </w:r>
      <w:proofErr w:type="spellEnd"/>
      <w:r w:rsidR="009C06C7">
        <w:rPr>
          <w:rFonts w:ascii="Geneva" w:eastAsiaTheme="minorHAnsi" w:hAnsi="Geneva"/>
          <w:sz w:val="20"/>
          <w:szCs w:val="20"/>
        </w:rPr>
        <w:t xml:space="preserve"> sulfate</w:t>
      </w:r>
      <w:r w:rsidR="002D6D32">
        <w:rPr>
          <w:rFonts w:ascii="Geneva" w:eastAsiaTheme="minorHAnsi" w:hAnsi="Geneva"/>
          <w:sz w:val="20"/>
          <w:szCs w:val="20"/>
        </w:rPr>
        <w:t xml:space="preserve"> in fish. </w:t>
      </w:r>
      <w:r w:rsidR="00324C05">
        <w:rPr>
          <w:rFonts w:ascii="Geneva" w:eastAsiaTheme="minorHAnsi" w:hAnsi="Geneva"/>
          <w:sz w:val="20"/>
          <w:szCs w:val="20"/>
        </w:rPr>
        <w:t xml:space="preserve">Isolation and characterization of </w:t>
      </w:r>
      <w:proofErr w:type="spellStart"/>
      <w:r w:rsidR="00324C05">
        <w:rPr>
          <w:rFonts w:ascii="Geneva" w:eastAsiaTheme="minorHAnsi" w:hAnsi="Geneva"/>
          <w:sz w:val="20"/>
          <w:szCs w:val="20"/>
        </w:rPr>
        <w:t>chondroitin</w:t>
      </w:r>
      <w:proofErr w:type="spellEnd"/>
      <w:r w:rsidR="00324C05">
        <w:rPr>
          <w:rFonts w:ascii="Geneva" w:eastAsiaTheme="minorHAnsi" w:hAnsi="Geneva"/>
          <w:sz w:val="20"/>
          <w:szCs w:val="20"/>
        </w:rPr>
        <w:t xml:space="preserve"> sulfate from bony fishes</w:t>
      </w:r>
      <w:r w:rsidR="00FD06E6">
        <w:rPr>
          <w:rFonts w:ascii="Geneva" w:eastAsiaTheme="minorHAnsi" w:hAnsi="Geneva"/>
          <w:sz w:val="20"/>
          <w:szCs w:val="20"/>
        </w:rPr>
        <w:t xml:space="preserve"> [5] </w:t>
      </w:r>
      <w:r w:rsidR="00C81AED">
        <w:rPr>
          <w:rFonts w:ascii="Geneva" w:eastAsiaTheme="minorHAnsi" w:hAnsi="Geneva"/>
          <w:sz w:val="20"/>
          <w:szCs w:val="20"/>
        </w:rPr>
        <w:t>showed</w:t>
      </w:r>
      <w:r w:rsidR="00324C05">
        <w:rPr>
          <w:rFonts w:ascii="Geneva" w:eastAsiaTheme="minorHAnsi" w:hAnsi="Geneva"/>
          <w:sz w:val="20"/>
          <w:szCs w:val="20"/>
        </w:rPr>
        <w:t xml:space="preserve"> the presence of </w:t>
      </w:r>
      <w:proofErr w:type="spellStart"/>
      <w:r w:rsidR="00324C05">
        <w:rPr>
          <w:rFonts w:ascii="Geneva" w:eastAsiaTheme="minorHAnsi" w:hAnsi="Geneva"/>
          <w:sz w:val="20"/>
          <w:szCs w:val="20"/>
        </w:rPr>
        <w:t>nonsulfated</w:t>
      </w:r>
      <w:proofErr w:type="spellEnd"/>
      <w:r w:rsidR="00324C05">
        <w:rPr>
          <w:rFonts w:ascii="Geneva" w:eastAsiaTheme="minorHAnsi" w:hAnsi="Geneva"/>
          <w:sz w:val="20"/>
          <w:szCs w:val="20"/>
        </w:rPr>
        <w:t xml:space="preserve">, </w:t>
      </w:r>
      <w:proofErr w:type="spellStart"/>
      <w:r w:rsidR="00324C05">
        <w:rPr>
          <w:rFonts w:ascii="Geneva" w:eastAsiaTheme="minorHAnsi" w:hAnsi="Geneva"/>
          <w:sz w:val="20"/>
          <w:szCs w:val="20"/>
        </w:rPr>
        <w:t>monosulfated</w:t>
      </w:r>
      <w:proofErr w:type="spellEnd"/>
      <w:r w:rsidR="00324C05">
        <w:rPr>
          <w:rFonts w:ascii="Geneva" w:eastAsiaTheme="minorHAnsi" w:hAnsi="Geneva"/>
          <w:sz w:val="20"/>
          <w:szCs w:val="20"/>
        </w:rPr>
        <w:t xml:space="preserve"> and </w:t>
      </w:r>
      <w:proofErr w:type="spellStart"/>
      <w:r w:rsidR="00324C05">
        <w:rPr>
          <w:rFonts w:ascii="Geneva" w:eastAsiaTheme="minorHAnsi" w:hAnsi="Geneva"/>
          <w:sz w:val="20"/>
          <w:szCs w:val="20"/>
        </w:rPr>
        <w:t>disulfated</w:t>
      </w:r>
      <w:proofErr w:type="spellEnd"/>
      <w:r w:rsidR="00324C05">
        <w:rPr>
          <w:rFonts w:ascii="Geneva" w:eastAsiaTheme="minorHAnsi" w:hAnsi="Geneva"/>
          <w:sz w:val="20"/>
          <w:szCs w:val="20"/>
        </w:rPr>
        <w:t xml:space="preserve"> </w:t>
      </w:r>
      <w:proofErr w:type="spellStart"/>
      <w:r w:rsidR="00324C05">
        <w:rPr>
          <w:rFonts w:ascii="Geneva" w:eastAsiaTheme="minorHAnsi" w:hAnsi="Geneva"/>
          <w:sz w:val="20"/>
          <w:szCs w:val="20"/>
        </w:rPr>
        <w:t>chondroitin</w:t>
      </w:r>
      <w:proofErr w:type="spellEnd"/>
      <w:r w:rsidR="00324C05">
        <w:rPr>
          <w:rFonts w:ascii="Geneva" w:eastAsiaTheme="minorHAnsi" w:hAnsi="Geneva"/>
          <w:sz w:val="20"/>
          <w:szCs w:val="20"/>
        </w:rPr>
        <w:t xml:space="preserve"> disaccharides</w:t>
      </w:r>
      <w:r w:rsidR="00C81AED">
        <w:rPr>
          <w:rFonts w:ascii="Geneva" w:eastAsiaTheme="minorHAnsi" w:hAnsi="Geneva"/>
          <w:sz w:val="20"/>
          <w:szCs w:val="20"/>
        </w:rPr>
        <w:t xml:space="preserve"> with quantitative results</w:t>
      </w:r>
      <w:r w:rsidR="00324C05">
        <w:rPr>
          <w:rFonts w:ascii="Geneva" w:eastAsiaTheme="minorHAnsi" w:hAnsi="Geneva"/>
          <w:sz w:val="20"/>
          <w:szCs w:val="20"/>
        </w:rPr>
        <w:t>. The authors suggested</w:t>
      </w:r>
      <w:r w:rsidR="00324C05" w:rsidRPr="00324C05">
        <w:rPr>
          <w:rFonts w:ascii="Geneva" w:eastAsiaTheme="minorHAnsi" w:hAnsi="Geneva"/>
          <w:sz w:val="20"/>
          <w:szCs w:val="20"/>
        </w:rPr>
        <w:t xml:space="preserve"> that </w:t>
      </w:r>
      <w:r w:rsidR="00E2679F" w:rsidRPr="00031748">
        <w:rPr>
          <w:rFonts w:ascii="Geneva" w:hAnsi="Geneva"/>
          <w:sz w:val="20"/>
          <w:szCs w:val="20"/>
        </w:rPr>
        <w:t>the</w:t>
      </w:r>
      <w:r w:rsidR="005156B7" w:rsidRPr="005156B7">
        <w:rPr>
          <w:rFonts w:ascii="Geneva" w:hAnsi="Geneva"/>
          <w:sz w:val="20"/>
          <w:szCs w:val="20"/>
        </w:rPr>
        <w:t xml:space="preserve"> </w:t>
      </w:r>
      <w:proofErr w:type="spellStart"/>
      <w:r w:rsidR="005156B7" w:rsidRPr="005156B7">
        <w:rPr>
          <w:rFonts w:ascii="Geneva" w:hAnsi="Geneva"/>
          <w:sz w:val="20"/>
          <w:szCs w:val="20"/>
        </w:rPr>
        <w:t>disulfated</w:t>
      </w:r>
      <w:proofErr w:type="spellEnd"/>
      <w:r w:rsidR="005156B7" w:rsidRPr="005156B7">
        <w:rPr>
          <w:rFonts w:ascii="Geneva" w:hAnsi="Geneva"/>
          <w:sz w:val="20"/>
          <w:szCs w:val="20"/>
        </w:rPr>
        <w:t xml:space="preserve"> disaccharides </w:t>
      </w:r>
      <w:r w:rsidR="00324C05">
        <w:rPr>
          <w:rFonts w:ascii="Geneva" w:hAnsi="Geneva"/>
          <w:sz w:val="20"/>
          <w:szCs w:val="20"/>
        </w:rPr>
        <w:t>could</w:t>
      </w:r>
      <w:r w:rsidR="005156B7" w:rsidRPr="005156B7">
        <w:rPr>
          <w:rFonts w:ascii="Geneva" w:hAnsi="Geneva"/>
          <w:sz w:val="20"/>
          <w:szCs w:val="20"/>
        </w:rPr>
        <w:t xml:space="preserve"> be a useful marker</w:t>
      </w:r>
      <w:r w:rsidR="00324C05">
        <w:rPr>
          <w:rFonts w:ascii="Geneva" w:hAnsi="Geneva"/>
          <w:sz w:val="20"/>
          <w:szCs w:val="20"/>
        </w:rPr>
        <w:t xml:space="preserve"> </w:t>
      </w:r>
      <w:r w:rsidR="005156B7" w:rsidRPr="005156B7">
        <w:rPr>
          <w:rFonts w:ascii="Geneva" w:hAnsi="Geneva"/>
          <w:sz w:val="20"/>
          <w:szCs w:val="20"/>
        </w:rPr>
        <w:t xml:space="preserve">for the marine origin of </w:t>
      </w:r>
      <w:proofErr w:type="spellStart"/>
      <w:r w:rsidR="00CA2FE4">
        <w:rPr>
          <w:rFonts w:ascii="Geneva" w:hAnsi="Geneva"/>
          <w:sz w:val="20"/>
          <w:szCs w:val="20"/>
        </w:rPr>
        <w:t>chondroitin</w:t>
      </w:r>
      <w:proofErr w:type="spellEnd"/>
      <w:r w:rsidR="00CA2FE4">
        <w:rPr>
          <w:rFonts w:ascii="Geneva" w:hAnsi="Geneva"/>
          <w:sz w:val="20"/>
          <w:szCs w:val="20"/>
        </w:rPr>
        <w:t xml:space="preserve"> sulfate</w:t>
      </w:r>
      <w:r w:rsidR="000F30B1">
        <w:rPr>
          <w:rFonts w:ascii="Geneva" w:hAnsi="Geneva"/>
          <w:sz w:val="20"/>
          <w:szCs w:val="20"/>
        </w:rPr>
        <w:t xml:space="preserve"> [5]</w:t>
      </w:r>
      <w:r w:rsidR="005156B7" w:rsidRPr="005156B7">
        <w:rPr>
          <w:rFonts w:ascii="Geneva" w:hAnsi="Geneva"/>
          <w:sz w:val="20"/>
          <w:szCs w:val="20"/>
        </w:rPr>
        <w:t xml:space="preserve">. </w:t>
      </w:r>
    </w:p>
    <w:p w:rsidR="00B444A7" w:rsidRPr="00BF15A7" w:rsidRDefault="00842D02" w:rsidP="00FF2C60">
      <w:pPr>
        <w:tabs>
          <w:tab w:val="left" w:pos="567"/>
        </w:tabs>
        <w:spacing w:line="360" w:lineRule="auto"/>
        <w:rPr>
          <w:rFonts w:ascii="Geneva" w:eastAsiaTheme="minorHAnsi" w:hAnsi="Geneva"/>
          <w:sz w:val="20"/>
          <w:szCs w:val="20"/>
        </w:rPr>
      </w:pPr>
      <w:r w:rsidRPr="00BF15A7">
        <w:rPr>
          <w:rFonts w:ascii="Geneva" w:eastAsiaTheme="minorHAnsi" w:hAnsi="Geneva"/>
          <w:sz w:val="20"/>
          <w:szCs w:val="20"/>
        </w:rPr>
        <w:t>Previously, we have described heparin from farmed Atlantic salmon</w:t>
      </w:r>
      <w:r w:rsidR="00217E98" w:rsidRPr="00BF15A7">
        <w:rPr>
          <w:rFonts w:ascii="Geneva" w:eastAsiaTheme="minorHAnsi" w:hAnsi="Geneva"/>
          <w:sz w:val="20"/>
          <w:szCs w:val="20"/>
        </w:rPr>
        <w:t xml:space="preserve"> with</w:t>
      </w:r>
      <w:r w:rsidR="00643242" w:rsidRPr="00BF15A7">
        <w:rPr>
          <w:rFonts w:ascii="Geneva" w:eastAsiaTheme="minorHAnsi" w:hAnsi="Geneva"/>
          <w:sz w:val="20"/>
          <w:szCs w:val="20"/>
        </w:rPr>
        <w:t xml:space="preserve"> a</w:t>
      </w:r>
      <w:r w:rsidR="00217E98" w:rsidRPr="00BF15A7">
        <w:rPr>
          <w:rFonts w:ascii="Geneva" w:eastAsiaTheme="minorHAnsi" w:hAnsi="Geneva"/>
          <w:sz w:val="20"/>
          <w:szCs w:val="20"/>
        </w:rPr>
        <w:t xml:space="preserve"> 136.8 </w:t>
      </w:r>
      <w:r w:rsidR="006513EE" w:rsidRPr="00BF15A7">
        <w:rPr>
          <w:rFonts w:ascii="Geneva" w:eastAsiaTheme="minorHAnsi" w:hAnsi="Geneva"/>
          <w:sz w:val="20"/>
          <w:szCs w:val="20"/>
        </w:rPr>
        <w:t xml:space="preserve">U/mg </w:t>
      </w:r>
      <w:proofErr w:type="spellStart"/>
      <w:r w:rsidR="00217E98" w:rsidRPr="00BF15A7">
        <w:rPr>
          <w:rFonts w:ascii="Geneva" w:eastAsiaTheme="minorHAnsi" w:hAnsi="Geneva"/>
          <w:sz w:val="20"/>
          <w:szCs w:val="20"/>
        </w:rPr>
        <w:t>antifactor</w:t>
      </w:r>
      <w:proofErr w:type="spellEnd"/>
      <w:r w:rsidR="00217E98" w:rsidRPr="00BF15A7">
        <w:rPr>
          <w:rFonts w:ascii="Geneva" w:eastAsiaTheme="minorHAnsi" w:hAnsi="Geneva"/>
          <w:sz w:val="20"/>
          <w:szCs w:val="20"/>
        </w:rPr>
        <w:t xml:space="preserve"> </w:t>
      </w:r>
      <w:proofErr w:type="spellStart"/>
      <w:r w:rsidR="00217E98" w:rsidRPr="00BF15A7">
        <w:rPr>
          <w:rFonts w:ascii="Geneva" w:eastAsiaTheme="minorHAnsi" w:hAnsi="Geneva"/>
          <w:sz w:val="20"/>
          <w:szCs w:val="20"/>
        </w:rPr>
        <w:t>Xa</w:t>
      </w:r>
      <w:proofErr w:type="spellEnd"/>
      <w:r w:rsidR="00217E98" w:rsidRPr="00BF15A7">
        <w:rPr>
          <w:rFonts w:ascii="Geneva" w:eastAsiaTheme="minorHAnsi" w:hAnsi="Geneva"/>
          <w:sz w:val="20"/>
          <w:szCs w:val="20"/>
        </w:rPr>
        <w:t xml:space="preserve"> activity and </w:t>
      </w:r>
      <w:r w:rsidR="006D7C7C" w:rsidRPr="00BF15A7">
        <w:rPr>
          <w:rFonts w:ascii="Geneva" w:eastAsiaTheme="minorHAnsi" w:hAnsi="Geneva"/>
          <w:sz w:val="20"/>
          <w:szCs w:val="20"/>
        </w:rPr>
        <w:t xml:space="preserve">a disaccharide that is a part of the </w:t>
      </w:r>
      <w:proofErr w:type="spellStart"/>
      <w:r w:rsidR="006D7C7C" w:rsidRPr="00BF15A7">
        <w:rPr>
          <w:rFonts w:ascii="Geneva" w:eastAsiaTheme="minorHAnsi" w:hAnsi="Geneva"/>
          <w:sz w:val="20"/>
          <w:szCs w:val="20"/>
        </w:rPr>
        <w:t>pentasaccharide</w:t>
      </w:r>
      <w:proofErr w:type="spellEnd"/>
      <w:r w:rsidR="006D7C7C" w:rsidRPr="00BF15A7">
        <w:rPr>
          <w:rFonts w:ascii="Geneva" w:eastAsiaTheme="minorHAnsi" w:hAnsi="Geneva"/>
          <w:sz w:val="20"/>
          <w:szCs w:val="20"/>
        </w:rPr>
        <w:t xml:space="preserve"> that binds the basic fibroblast growth factor </w:t>
      </w:r>
      <w:r w:rsidR="00805C71">
        <w:rPr>
          <w:rFonts w:ascii="Geneva" w:eastAsiaTheme="minorHAnsi" w:hAnsi="Geneva"/>
          <w:sz w:val="20"/>
          <w:szCs w:val="20"/>
        </w:rPr>
        <w:t>and with</w:t>
      </w:r>
      <w:r w:rsidR="00567C54">
        <w:rPr>
          <w:rFonts w:ascii="Geneva" w:eastAsiaTheme="minorHAnsi" w:hAnsi="Geneva"/>
          <w:sz w:val="20"/>
          <w:szCs w:val="20"/>
        </w:rPr>
        <w:t xml:space="preserve"> </w:t>
      </w:r>
      <w:proofErr w:type="spellStart"/>
      <w:r w:rsidR="00567C54">
        <w:rPr>
          <w:rFonts w:ascii="Geneva" w:eastAsiaTheme="minorHAnsi" w:hAnsi="Geneva"/>
          <w:sz w:val="20"/>
          <w:szCs w:val="20"/>
        </w:rPr>
        <w:t>antithrombin</w:t>
      </w:r>
      <w:proofErr w:type="spellEnd"/>
      <w:r w:rsidR="00567C54">
        <w:rPr>
          <w:rFonts w:ascii="Geneva" w:eastAsiaTheme="minorHAnsi" w:hAnsi="Geneva"/>
          <w:sz w:val="20"/>
          <w:szCs w:val="20"/>
        </w:rPr>
        <w:t xml:space="preserve"> activation activity </w:t>
      </w:r>
      <w:r w:rsidR="00567C54" w:rsidRPr="00BF15A7">
        <w:rPr>
          <w:rFonts w:ascii="Geneva" w:eastAsiaTheme="minorHAnsi" w:hAnsi="Geneva"/>
          <w:sz w:val="20"/>
          <w:szCs w:val="20"/>
        </w:rPr>
        <w:t>[</w:t>
      </w:r>
      <w:r w:rsidR="008F590B">
        <w:rPr>
          <w:rFonts w:ascii="Geneva" w:eastAsiaTheme="minorHAnsi" w:hAnsi="Geneva"/>
          <w:sz w:val="20"/>
          <w:szCs w:val="20"/>
        </w:rPr>
        <w:t>6</w:t>
      </w:r>
      <w:r w:rsidR="00567C54" w:rsidRPr="00BF15A7">
        <w:rPr>
          <w:rFonts w:ascii="Geneva" w:eastAsiaTheme="minorHAnsi" w:hAnsi="Geneva"/>
          <w:sz w:val="20"/>
          <w:szCs w:val="20"/>
        </w:rPr>
        <w:t>]</w:t>
      </w:r>
      <w:r w:rsidR="00217E98" w:rsidRPr="00BF15A7">
        <w:rPr>
          <w:rFonts w:ascii="Geneva" w:eastAsiaTheme="minorHAnsi" w:hAnsi="Geneva"/>
          <w:sz w:val="20"/>
          <w:szCs w:val="20"/>
        </w:rPr>
        <w:t xml:space="preserve">. </w:t>
      </w:r>
      <w:r w:rsidR="002B5FA6" w:rsidRPr="00BF15A7">
        <w:rPr>
          <w:rFonts w:ascii="Geneva" w:eastAsiaTheme="minorHAnsi" w:hAnsi="Geneva"/>
          <w:sz w:val="20"/>
          <w:szCs w:val="20"/>
        </w:rPr>
        <w:t xml:space="preserve">Affinity chromatography </w:t>
      </w:r>
      <w:r w:rsidR="0004748B" w:rsidRPr="00BF15A7">
        <w:rPr>
          <w:rFonts w:ascii="Geneva" w:eastAsiaTheme="minorHAnsi" w:hAnsi="Geneva"/>
          <w:sz w:val="20"/>
          <w:szCs w:val="20"/>
        </w:rPr>
        <w:t xml:space="preserve">of </w:t>
      </w:r>
      <w:r w:rsidR="007514A5" w:rsidRPr="00BF15A7">
        <w:rPr>
          <w:rFonts w:ascii="Geneva" w:eastAsiaTheme="minorHAnsi" w:hAnsi="Geneva"/>
          <w:sz w:val="20"/>
          <w:szCs w:val="20"/>
        </w:rPr>
        <w:t xml:space="preserve">salmon </w:t>
      </w:r>
      <w:r w:rsidR="0004748B" w:rsidRPr="00BF15A7">
        <w:rPr>
          <w:rFonts w:ascii="Geneva" w:eastAsiaTheme="minorHAnsi" w:hAnsi="Geneva"/>
          <w:sz w:val="20"/>
          <w:szCs w:val="20"/>
        </w:rPr>
        <w:t xml:space="preserve">heparin </w:t>
      </w:r>
      <w:r w:rsidR="002B5FA6" w:rsidRPr="00BF15A7">
        <w:rPr>
          <w:rFonts w:ascii="Geneva" w:eastAsiaTheme="minorHAnsi" w:hAnsi="Geneva"/>
          <w:sz w:val="20"/>
          <w:szCs w:val="20"/>
        </w:rPr>
        <w:t>using an immo</w:t>
      </w:r>
      <w:r w:rsidR="006513EE" w:rsidRPr="00BF15A7">
        <w:rPr>
          <w:rFonts w:ascii="Geneva" w:eastAsiaTheme="minorHAnsi" w:hAnsi="Geneva"/>
          <w:sz w:val="20"/>
          <w:szCs w:val="20"/>
        </w:rPr>
        <w:t xml:space="preserve">bilized </w:t>
      </w:r>
      <w:r w:rsidR="006D221B" w:rsidRPr="00BF15A7">
        <w:rPr>
          <w:rFonts w:ascii="Geneva" w:eastAsiaTheme="minorHAnsi" w:hAnsi="Geneva"/>
          <w:sz w:val="20"/>
          <w:szCs w:val="20"/>
        </w:rPr>
        <w:t xml:space="preserve">heparin </w:t>
      </w:r>
      <w:proofErr w:type="spellStart"/>
      <w:r w:rsidR="008803F8" w:rsidRPr="00BF15A7">
        <w:rPr>
          <w:rFonts w:ascii="Geneva" w:eastAsiaTheme="minorHAnsi" w:hAnsi="Geneva"/>
          <w:sz w:val="20"/>
          <w:szCs w:val="20"/>
        </w:rPr>
        <w:t>pentasaccharide</w:t>
      </w:r>
      <w:proofErr w:type="spellEnd"/>
      <w:r w:rsidR="008803F8" w:rsidRPr="00BF15A7">
        <w:rPr>
          <w:rFonts w:ascii="Geneva" w:eastAsiaTheme="minorHAnsi" w:hAnsi="Geneva"/>
          <w:sz w:val="20"/>
          <w:szCs w:val="20"/>
        </w:rPr>
        <w:t>-</w:t>
      </w:r>
      <w:r w:rsidR="003760D8" w:rsidRPr="00BF15A7">
        <w:rPr>
          <w:rFonts w:ascii="Geneva" w:eastAsiaTheme="minorHAnsi" w:hAnsi="Geneva"/>
          <w:sz w:val="20"/>
          <w:szCs w:val="20"/>
        </w:rPr>
        <w:t xml:space="preserve">binding </w:t>
      </w:r>
      <w:proofErr w:type="spellStart"/>
      <w:r w:rsidR="003760D8" w:rsidRPr="00BF15A7">
        <w:rPr>
          <w:rFonts w:ascii="Geneva" w:eastAsiaTheme="minorHAnsi" w:hAnsi="Geneva"/>
          <w:sz w:val="20"/>
          <w:szCs w:val="20"/>
        </w:rPr>
        <w:t>p</w:t>
      </w:r>
      <w:r w:rsidR="0004748B" w:rsidRPr="00BF15A7">
        <w:rPr>
          <w:rFonts w:ascii="Geneva" w:eastAsiaTheme="minorHAnsi" w:hAnsi="Geneva"/>
          <w:sz w:val="20"/>
          <w:szCs w:val="20"/>
        </w:rPr>
        <w:t>entapeptide</w:t>
      </w:r>
      <w:proofErr w:type="spellEnd"/>
      <w:r w:rsidR="0004748B" w:rsidRPr="00BF15A7">
        <w:rPr>
          <w:rFonts w:ascii="Geneva" w:eastAsiaTheme="minorHAnsi" w:hAnsi="Geneva"/>
          <w:sz w:val="20"/>
          <w:szCs w:val="20"/>
        </w:rPr>
        <w:t xml:space="preserve"> gave </w:t>
      </w:r>
      <w:r w:rsidR="00B4450F">
        <w:rPr>
          <w:rFonts w:ascii="Geneva" w:eastAsiaTheme="minorHAnsi" w:hAnsi="Geneva"/>
          <w:sz w:val="20"/>
          <w:szCs w:val="20"/>
        </w:rPr>
        <w:t>an</w:t>
      </w:r>
      <w:r w:rsidR="00643242" w:rsidRPr="00BF15A7">
        <w:rPr>
          <w:rFonts w:ascii="Geneva" w:eastAsiaTheme="minorHAnsi" w:hAnsi="Geneva"/>
          <w:sz w:val="20"/>
          <w:szCs w:val="20"/>
        </w:rPr>
        <w:t xml:space="preserve"> activity of 169 U/mg </w:t>
      </w:r>
      <w:proofErr w:type="spellStart"/>
      <w:r w:rsidR="00643242" w:rsidRPr="00BF15A7">
        <w:rPr>
          <w:rFonts w:ascii="Geneva" w:eastAsiaTheme="minorHAnsi" w:hAnsi="Geneva"/>
          <w:sz w:val="20"/>
          <w:szCs w:val="20"/>
        </w:rPr>
        <w:t>antifactor</w:t>
      </w:r>
      <w:proofErr w:type="spellEnd"/>
      <w:r w:rsidR="00643242" w:rsidRPr="00BF15A7">
        <w:rPr>
          <w:rFonts w:ascii="Geneva" w:eastAsiaTheme="minorHAnsi" w:hAnsi="Geneva"/>
          <w:sz w:val="20"/>
          <w:szCs w:val="20"/>
        </w:rPr>
        <w:t xml:space="preserve"> </w:t>
      </w:r>
      <w:proofErr w:type="spellStart"/>
      <w:r w:rsidR="00643242" w:rsidRPr="00BF15A7">
        <w:rPr>
          <w:rFonts w:ascii="Geneva" w:eastAsiaTheme="minorHAnsi" w:hAnsi="Geneva"/>
          <w:sz w:val="20"/>
          <w:szCs w:val="20"/>
        </w:rPr>
        <w:t>Xa</w:t>
      </w:r>
      <w:proofErr w:type="spellEnd"/>
      <w:r w:rsidR="006513EE" w:rsidRPr="00BF15A7">
        <w:rPr>
          <w:rFonts w:ascii="Geneva" w:eastAsiaTheme="minorHAnsi" w:hAnsi="Geneva"/>
          <w:sz w:val="20"/>
          <w:szCs w:val="20"/>
        </w:rPr>
        <w:t xml:space="preserve"> [</w:t>
      </w:r>
      <w:r w:rsidR="008F590B">
        <w:rPr>
          <w:rFonts w:ascii="Geneva" w:eastAsiaTheme="minorHAnsi" w:hAnsi="Geneva"/>
          <w:sz w:val="20"/>
          <w:szCs w:val="20"/>
        </w:rPr>
        <w:t>7</w:t>
      </w:r>
      <w:r w:rsidR="006513EE" w:rsidRPr="00BF15A7">
        <w:rPr>
          <w:rFonts w:ascii="Geneva" w:eastAsiaTheme="minorHAnsi" w:hAnsi="Geneva"/>
          <w:sz w:val="20"/>
          <w:szCs w:val="20"/>
        </w:rPr>
        <w:t>].</w:t>
      </w:r>
    </w:p>
    <w:p w:rsidR="00B444A7" w:rsidRDefault="00B444A7" w:rsidP="001A5772">
      <w:pPr>
        <w:tabs>
          <w:tab w:val="left" w:pos="567"/>
        </w:tabs>
        <w:spacing w:line="360" w:lineRule="auto"/>
        <w:ind w:left="-142"/>
        <w:rPr>
          <w:rFonts w:ascii="Geneva" w:hAnsi="Geneva" w:cs="Times"/>
          <w:szCs w:val="14"/>
        </w:rPr>
      </w:pPr>
    </w:p>
    <w:p w:rsidR="00905F48" w:rsidRDefault="00905F48" w:rsidP="00FF2C60">
      <w:pPr>
        <w:tabs>
          <w:tab w:val="left" w:pos="567"/>
        </w:tabs>
        <w:spacing w:line="360" w:lineRule="auto"/>
        <w:rPr>
          <w:rFonts w:ascii="Geneva" w:hAnsi="Geneva" w:cs="Times"/>
          <w:b/>
          <w:szCs w:val="14"/>
        </w:rPr>
      </w:pPr>
    </w:p>
    <w:p w:rsidR="00905F48" w:rsidRDefault="00905F48" w:rsidP="00FF2C60">
      <w:pPr>
        <w:tabs>
          <w:tab w:val="left" w:pos="567"/>
        </w:tabs>
        <w:spacing w:line="360" w:lineRule="auto"/>
        <w:rPr>
          <w:rFonts w:ascii="Geneva" w:hAnsi="Geneva" w:cs="Times"/>
          <w:b/>
          <w:szCs w:val="14"/>
        </w:rPr>
      </w:pPr>
    </w:p>
    <w:p w:rsidR="00C52B79" w:rsidRDefault="00B444A7" w:rsidP="00FF2C60">
      <w:pPr>
        <w:tabs>
          <w:tab w:val="left" w:pos="567"/>
        </w:tabs>
        <w:spacing w:line="360" w:lineRule="auto"/>
        <w:rPr>
          <w:rFonts w:ascii="Geneva" w:hAnsi="Geneva" w:cs="Times"/>
          <w:b/>
          <w:szCs w:val="14"/>
        </w:rPr>
      </w:pPr>
      <w:r w:rsidRPr="0014781B">
        <w:rPr>
          <w:rFonts w:ascii="Geneva" w:hAnsi="Geneva" w:cs="Times"/>
          <w:b/>
          <w:szCs w:val="14"/>
        </w:rPr>
        <w:t>Purification of salmon heparin</w:t>
      </w:r>
    </w:p>
    <w:p w:rsidR="00C52B79" w:rsidRDefault="00C52B79" w:rsidP="00FF2C60">
      <w:pPr>
        <w:tabs>
          <w:tab w:val="left" w:pos="567"/>
        </w:tabs>
        <w:spacing w:line="360" w:lineRule="auto"/>
        <w:rPr>
          <w:rFonts w:ascii="Geneva" w:hAnsi="Geneva" w:cs="Times"/>
          <w:szCs w:val="14"/>
        </w:rPr>
      </w:pPr>
      <w:r w:rsidRPr="00C52B79">
        <w:rPr>
          <w:rFonts w:ascii="Geneva" w:hAnsi="Geneva" w:cs="Times"/>
          <w:szCs w:val="14"/>
        </w:rPr>
        <w:t>Materials</w:t>
      </w:r>
    </w:p>
    <w:p w:rsidR="004D1818" w:rsidRDefault="00C52B79" w:rsidP="00FF2C60">
      <w:pPr>
        <w:tabs>
          <w:tab w:val="left" w:pos="567"/>
        </w:tabs>
        <w:spacing w:line="360" w:lineRule="auto"/>
        <w:rPr>
          <w:rFonts w:ascii="Geneva" w:hAnsi="Geneva" w:cs="Arial"/>
          <w:sz w:val="20"/>
          <w:szCs w:val="22"/>
        </w:rPr>
      </w:pPr>
      <w:proofErr w:type="spellStart"/>
      <w:r w:rsidRPr="00C52B79">
        <w:rPr>
          <w:rFonts w:ascii="Geneva" w:hAnsi="Geneva" w:cs="Times"/>
          <w:sz w:val="20"/>
          <w:szCs w:val="14"/>
        </w:rPr>
        <w:t>Sartobind</w:t>
      </w:r>
      <w:proofErr w:type="spellEnd"/>
      <w:r>
        <w:rPr>
          <w:rFonts w:ascii="Geneva" w:hAnsi="Geneva" w:cs="Times"/>
          <w:sz w:val="20"/>
          <w:szCs w:val="14"/>
        </w:rPr>
        <w:t xml:space="preserve"> Anion Direct was from</w:t>
      </w:r>
      <w:r w:rsidR="004D1818">
        <w:rPr>
          <w:rFonts w:ascii="Geneva" w:hAnsi="Geneva" w:cs="Times"/>
          <w:sz w:val="20"/>
          <w:szCs w:val="14"/>
        </w:rPr>
        <w:t xml:space="preserve"> </w:t>
      </w:r>
      <w:r w:rsidR="004D1818" w:rsidRPr="004D1818">
        <w:rPr>
          <w:rFonts w:ascii="Geneva" w:hAnsi="Geneva" w:cs="Arial"/>
          <w:sz w:val="20"/>
          <w:szCs w:val="22"/>
        </w:rPr>
        <w:t xml:space="preserve">Sartorius </w:t>
      </w:r>
      <w:proofErr w:type="spellStart"/>
      <w:r w:rsidR="004D1818" w:rsidRPr="004D1818">
        <w:rPr>
          <w:rFonts w:ascii="Geneva" w:hAnsi="Geneva" w:cs="Arial"/>
          <w:sz w:val="20"/>
          <w:szCs w:val="22"/>
        </w:rPr>
        <w:t>Stedim</w:t>
      </w:r>
      <w:proofErr w:type="spellEnd"/>
      <w:r w:rsidR="004D1818" w:rsidRPr="004D1818">
        <w:rPr>
          <w:rFonts w:ascii="Geneva" w:hAnsi="Geneva" w:cs="Arial"/>
          <w:sz w:val="20"/>
          <w:szCs w:val="22"/>
        </w:rPr>
        <w:t xml:space="preserve"> Biotech, </w:t>
      </w:r>
      <w:proofErr w:type="spellStart"/>
      <w:r w:rsidR="004D1818" w:rsidRPr="004D1818">
        <w:rPr>
          <w:rFonts w:ascii="Geneva" w:hAnsi="Geneva" w:cs="Arial"/>
          <w:sz w:val="20"/>
          <w:szCs w:val="22"/>
        </w:rPr>
        <w:t>Göttingen</w:t>
      </w:r>
      <w:proofErr w:type="spellEnd"/>
      <w:r w:rsidR="004D1818" w:rsidRPr="004D1818">
        <w:rPr>
          <w:rFonts w:ascii="Geneva" w:hAnsi="Geneva" w:cs="Arial"/>
          <w:sz w:val="20"/>
          <w:szCs w:val="22"/>
        </w:rPr>
        <w:t>, Germany</w:t>
      </w:r>
      <w:r w:rsidR="004D1818">
        <w:rPr>
          <w:rFonts w:ascii="Geneva" w:hAnsi="Geneva" w:cs="Arial"/>
          <w:sz w:val="20"/>
          <w:szCs w:val="22"/>
        </w:rPr>
        <w:t>.</w:t>
      </w:r>
    </w:p>
    <w:p w:rsidR="0099153D" w:rsidRDefault="0099153D" w:rsidP="00FF2C60">
      <w:pPr>
        <w:tabs>
          <w:tab w:val="left" w:pos="567"/>
        </w:tabs>
        <w:spacing w:line="360" w:lineRule="auto"/>
        <w:rPr>
          <w:rFonts w:ascii="Geneva" w:hAnsi="Geneva" w:cs="Times"/>
          <w:sz w:val="20"/>
          <w:szCs w:val="14"/>
        </w:rPr>
      </w:pPr>
      <w:r>
        <w:rPr>
          <w:rFonts w:ascii="Geneva" w:hAnsi="Geneva" w:cs="Times"/>
          <w:sz w:val="20"/>
          <w:szCs w:val="14"/>
        </w:rPr>
        <w:t>The Mono Q anion exchanger was run on a FPLC system</w:t>
      </w:r>
      <w:r w:rsidR="009E6E6F">
        <w:rPr>
          <w:rFonts w:ascii="Geneva" w:hAnsi="Geneva" w:cs="Times"/>
          <w:sz w:val="20"/>
          <w:szCs w:val="14"/>
        </w:rPr>
        <w:t>, both were from</w:t>
      </w:r>
      <w:r>
        <w:rPr>
          <w:rFonts w:ascii="Geneva" w:hAnsi="Geneva" w:cs="Times"/>
          <w:sz w:val="20"/>
          <w:szCs w:val="14"/>
        </w:rPr>
        <w:t xml:space="preserve"> GE Healthcare</w:t>
      </w:r>
      <w:r w:rsidR="009E6E6F">
        <w:rPr>
          <w:rFonts w:ascii="Geneva" w:hAnsi="Geneva" w:cs="Times"/>
          <w:sz w:val="20"/>
          <w:szCs w:val="14"/>
        </w:rPr>
        <w:t>, Oslo, Norway</w:t>
      </w:r>
      <w:r>
        <w:rPr>
          <w:rFonts w:ascii="Geneva" w:hAnsi="Geneva" w:cs="Times"/>
          <w:sz w:val="20"/>
          <w:szCs w:val="14"/>
        </w:rPr>
        <w:t>.</w:t>
      </w:r>
    </w:p>
    <w:p w:rsidR="00E97FD6" w:rsidRDefault="00E97FD6" w:rsidP="00FF2C60">
      <w:pPr>
        <w:tabs>
          <w:tab w:val="left" w:pos="567"/>
        </w:tabs>
        <w:spacing w:line="360" w:lineRule="auto"/>
        <w:rPr>
          <w:rFonts w:ascii="Geneva" w:hAnsi="Geneva" w:cs="Times"/>
          <w:szCs w:val="14"/>
        </w:rPr>
      </w:pPr>
    </w:p>
    <w:p w:rsidR="0099153D" w:rsidRPr="00F0508A" w:rsidRDefault="0099153D" w:rsidP="00FF2C60">
      <w:pPr>
        <w:tabs>
          <w:tab w:val="left" w:pos="567"/>
        </w:tabs>
        <w:spacing w:line="360" w:lineRule="auto"/>
        <w:rPr>
          <w:rFonts w:ascii="Geneva" w:hAnsi="Geneva" w:cs="Times"/>
          <w:szCs w:val="14"/>
        </w:rPr>
      </w:pPr>
      <w:bookmarkStart w:id="0" w:name="_GoBack"/>
      <w:bookmarkEnd w:id="0"/>
      <w:r w:rsidRPr="00F0508A">
        <w:rPr>
          <w:rFonts w:ascii="Geneva" w:hAnsi="Geneva" w:cs="Times"/>
          <w:szCs w:val="14"/>
        </w:rPr>
        <w:t>Methods</w:t>
      </w:r>
    </w:p>
    <w:p w:rsidR="00F0508A" w:rsidRPr="00F0508A" w:rsidRDefault="00F0508A" w:rsidP="00F0508A">
      <w:pPr>
        <w:tabs>
          <w:tab w:val="left" w:pos="567"/>
        </w:tabs>
        <w:spacing w:line="360" w:lineRule="auto"/>
        <w:rPr>
          <w:rFonts w:ascii="Geneva" w:hAnsi="Geneva" w:cs="Times"/>
          <w:sz w:val="20"/>
          <w:szCs w:val="14"/>
        </w:rPr>
      </w:pPr>
      <w:proofErr w:type="spellStart"/>
      <w:r w:rsidRPr="00F0508A">
        <w:rPr>
          <w:rFonts w:ascii="Geneva" w:hAnsi="Geneva"/>
          <w:bCs/>
          <w:sz w:val="20"/>
          <w:lang w:val="en-GB"/>
        </w:rPr>
        <w:t>Glycosaminoglycan</w:t>
      </w:r>
      <w:proofErr w:type="spellEnd"/>
      <w:r w:rsidRPr="00F0508A">
        <w:rPr>
          <w:rFonts w:ascii="Geneva" w:hAnsi="Geneva"/>
          <w:bCs/>
          <w:sz w:val="20"/>
          <w:lang w:val="en-GB"/>
        </w:rPr>
        <w:t xml:space="preserve"> detection and analysis</w:t>
      </w:r>
    </w:p>
    <w:p w:rsidR="00F0508A" w:rsidRPr="00F0508A" w:rsidRDefault="0099153D" w:rsidP="00F0508A">
      <w:pPr>
        <w:tabs>
          <w:tab w:val="left" w:pos="567"/>
        </w:tabs>
        <w:spacing w:line="360" w:lineRule="auto"/>
        <w:rPr>
          <w:rFonts w:ascii="Geneva" w:hAnsi="Geneva"/>
          <w:b/>
          <w:bCs/>
          <w:lang w:val="en-GB"/>
        </w:rPr>
      </w:pPr>
      <w:proofErr w:type="spellStart"/>
      <w:r>
        <w:rPr>
          <w:rFonts w:ascii="Geneva" w:hAnsi="Geneva" w:cs="Times"/>
          <w:sz w:val="20"/>
          <w:szCs w:val="14"/>
        </w:rPr>
        <w:t>Glycosaminoglycan</w:t>
      </w:r>
      <w:proofErr w:type="spellEnd"/>
      <w:r>
        <w:rPr>
          <w:rFonts w:ascii="Geneva" w:hAnsi="Geneva" w:cs="Times"/>
          <w:sz w:val="20"/>
          <w:szCs w:val="14"/>
        </w:rPr>
        <w:t xml:space="preserve"> detection had been described previously [</w:t>
      </w:r>
      <w:r w:rsidR="008F590B">
        <w:rPr>
          <w:rFonts w:ascii="Geneva" w:hAnsi="Geneva" w:cs="Times"/>
          <w:sz w:val="20"/>
          <w:szCs w:val="14"/>
        </w:rPr>
        <w:t>6</w:t>
      </w:r>
      <w:r>
        <w:rPr>
          <w:rFonts w:ascii="Geneva" w:hAnsi="Geneva" w:cs="Times"/>
          <w:sz w:val="20"/>
          <w:szCs w:val="14"/>
        </w:rPr>
        <w:t>].</w:t>
      </w:r>
      <w:r w:rsidR="00F0508A">
        <w:rPr>
          <w:rFonts w:ascii="Geneva" w:hAnsi="Geneva"/>
          <w:b/>
          <w:bCs/>
          <w:lang w:val="en-GB"/>
        </w:rPr>
        <w:t xml:space="preserve"> </w:t>
      </w:r>
      <w:r w:rsidR="00F0508A">
        <w:rPr>
          <w:rFonts w:ascii="Geneva" w:hAnsi="Geneva"/>
          <w:sz w:val="20"/>
          <w:szCs w:val="20"/>
          <w:lang w:val="en-GB"/>
        </w:rPr>
        <w:t>The</w:t>
      </w:r>
      <w:r w:rsidR="00F0508A" w:rsidRPr="00BF15A7">
        <w:rPr>
          <w:rFonts w:ascii="Geneva" w:hAnsi="Geneva"/>
          <w:sz w:val="20"/>
          <w:szCs w:val="20"/>
          <w:lang w:val="en-GB"/>
        </w:rPr>
        <w:t xml:space="preserve"> analysis was performed at the </w:t>
      </w:r>
      <w:proofErr w:type="spellStart"/>
      <w:r w:rsidR="00F0508A" w:rsidRPr="00BF15A7">
        <w:rPr>
          <w:rFonts w:ascii="Geneva" w:hAnsi="Geneva"/>
          <w:sz w:val="20"/>
          <w:szCs w:val="20"/>
          <w:lang w:val="en-GB"/>
        </w:rPr>
        <w:t>Glycotechnology</w:t>
      </w:r>
      <w:proofErr w:type="spellEnd"/>
      <w:r w:rsidR="00F0508A" w:rsidRPr="00BF15A7">
        <w:rPr>
          <w:rFonts w:ascii="Geneva" w:hAnsi="Geneva"/>
          <w:sz w:val="20"/>
          <w:szCs w:val="20"/>
          <w:lang w:val="en-GB"/>
        </w:rPr>
        <w:t xml:space="preserve"> Core Resource, University of California, San Diego, </w:t>
      </w:r>
      <w:proofErr w:type="gramStart"/>
      <w:r w:rsidR="00F0508A" w:rsidRPr="00BF15A7">
        <w:rPr>
          <w:rFonts w:ascii="Geneva" w:hAnsi="Geneva"/>
          <w:sz w:val="20"/>
          <w:szCs w:val="20"/>
          <w:lang w:val="en-GB"/>
        </w:rPr>
        <w:t>USA</w:t>
      </w:r>
      <w:proofErr w:type="gramEnd"/>
      <w:r w:rsidR="00F0508A" w:rsidRPr="00BF15A7">
        <w:rPr>
          <w:rFonts w:ascii="Geneva" w:hAnsi="Geneva"/>
          <w:sz w:val="20"/>
          <w:szCs w:val="20"/>
          <w:lang w:val="en-GB"/>
        </w:rPr>
        <w:t xml:space="preserve">. Following </w:t>
      </w:r>
      <w:proofErr w:type="spellStart"/>
      <w:r w:rsidR="00F0508A" w:rsidRPr="00BF15A7">
        <w:rPr>
          <w:rFonts w:ascii="Geneva" w:hAnsi="Geneva"/>
          <w:sz w:val="20"/>
          <w:szCs w:val="20"/>
          <w:lang w:val="en-GB"/>
        </w:rPr>
        <w:t>lyase</w:t>
      </w:r>
      <w:proofErr w:type="spellEnd"/>
      <w:r w:rsidR="00F0508A" w:rsidRPr="00BF15A7">
        <w:rPr>
          <w:rFonts w:ascii="Geneva" w:hAnsi="Geneva"/>
          <w:sz w:val="20"/>
          <w:szCs w:val="20"/>
          <w:lang w:val="en-GB"/>
        </w:rPr>
        <w:t xml:space="preserve"> digestion, the profile of the derived disaccharides was determined by anion exchange HPLC with UV and fluorescent detection.</w:t>
      </w:r>
    </w:p>
    <w:p w:rsidR="004660AC" w:rsidRDefault="004660AC" w:rsidP="00FF2C60">
      <w:pPr>
        <w:tabs>
          <w:tab w:val="left" w:pos="567"/>
        </w:tabs>
        <w:spacing w:line="360" w:lineRule="auto"/>
        <w:rPr>
          <w:rFonts w:ascii="Geneva" w:hAnsi="Geneva"/>
          <w:szCs w:val="20"/>
          <w:lang w:val="en-GB"/>
        </w:rPr>
      </w:pPr>
    </w:p>
    <w:p w:rsidR="00F0508A" w:rsidRPr="009B7A7E" w:rsidRDefault="00F0508A" w:rsidP="00FF2C60">
      <w:pPr>
        <w:tabs>
          <w:tab w:val="left" w:pos="567"/>
        </w:tabs>
        <w:spacing w:line="360" w:lineRule="auto"/>
        <w:rPr>
          <w:rFonts w:ascii="Geneva" w:hAnsi="Geneva"/>
          <w:szCs w:val="20"/>
          <w:lang w:val="en-GB"/>
        </w:rPr>
      </w:pPr>
      <w:r w:rsidRPr="009B7A7E">
        <w:rPr>
          <w:rFonts w:ascii="Geneva" w:hAnsi="Geneva"/>
          <w:szCs w:val="20"/>
          <w:lang w:val="en-GB"/>
        </w:rPr>
        <w:t>Purification of heparin</w:t>
      </w:r>
    </w:p>
    <w:p w:rsidR="00006076" w:rsidRPr="00BF15A7" w:rsidRDefault="00232130" w:rsidP="00FF2C60">
      <w:pPr>
        <w:tabs>
          <w:tab w:val="left" w:pos="567"/>
        </w:tabs>
        <w:spacing w:line="360" w:lineRule="auto"/>
        <w:rPr>
          <w:rFonts w:ascii="Geneva" w:hAnsi="Geneva"/>
          <w:sz w:val="20"/>
          <w:szCs w:val="20"/>
          <w:lang w:val="en-GB"/>
        </w:rPr>
      </w:pPr>
      <w:r w:rsidRPr="00BF15A7">
        <w:rPr>
          <w:rFonts w:ascii="Geneva" w:hAnsi="Geneva"/>
          <w:sz w:val="20"/>
          <w:szCs w:val="20"/>
          <w:lang w:val="en-GB"/>
        </w:rPr>
        <w:t>The preparation of crude heparin has been described [</w:t>
      </w:r>
      <w:r w:rsidR="008F590B">
        <w:rPr>
          <w:rFonts w:ascii="Geneva" w:hAnsi="Geneva"/>
          <w:sz w:val="20"/>
          <w:szCs w:val="20"/>
          <w:lang w:val="en-GB"/>
        </w:rPr>
        <w:t>6</w:t>
      </w:r>
      <w:r w:rsidRPr="00BF15A7">
        <w:rPr>
          <w:rFonts w:ascii="Geneva" w:hAnsi="Geneva"/>
          <w:sz w:val="20"/>
          <w:szCs w:val="20"/>
          <w:lang w:val="en-GB"/>
        </w:rPr>
        <w:t>]</w:t>
      </w:r>
      <w:r w:rsidR="00482DE2" w:rsidRPr="00BF15A7">
        <w:rPr>
          <w:rFonts w:ascii="Geneva" w:hAnsi="Geneva"/>
          <w:sz w:val="20"/>
          <w:szCs w:val="20"/>
          <w:lang w:val="en-GB"/>
        </w:rPr>
        <w:t>.</w:t>
      </w:r>
      <w:r w:rsidR="00430D5A"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482DE2" w:rsidRPr="00BF15A7">
        <w:rPr>
          <w:rFonts w:ascii="Geneva" w:hAnsi="Geneva"/>
          <w:sz w:val="20"/>
          <w:szCs w:val="20"/>
          <w:lang w:val="en-GB"/>
        </w:rPr>
        <w:t>B</w:t>
      </w:r>
      <w:r w:rsidR="00532ED9" w:rsidRPr="00BF15A7">
        <w:rPr>
          <w:rFonts w:ascii="Geneva" w:hAnsi="Geneva"/>
          <w:sz w:val="20"/>
          <w:szCs w:val="20"/>
          <w:lang w:val="en-GB"/>
        </w:rPr>
        <w:t>riefly</w:t>
      </w:r>
      <w:r w:rsidR="00482DE2" w:rsidRPr="00BF15A7">
        <w:rPr>
          <w:rFonts w:ascii="Geneva" w:hAnsi="Geneva"/>
          <w:sz w:val="20"/>
          <w:szCs w:val="20"/>
          <w:lang w:val="en-GB"/>
        </w:rPr>
        <w:t>,</w:t>
      </w:r>
      <w:r w:rsidR="00532ED9" w:rsidRPr="00BF15A7">
        <w:rPr>
          <w:rFonts w:ascii="Geneva" w:hAnsi="Geneva"/>
          <w:sz w:val="20"/>
          <w:szCs w:val="20"/>
          <w:lang w:val="en-GB"/>
        </w:rPr>
        <w:t xml:space="preserve"> the homogenate was treated with protease, </w:t>
      </w:r>
      <w:r w:rsidR="00BC5747" w:rsidRPr="00BF15A7">
        <w:rPr>
          <w:rFonts w:ascii="Geneva" w:hAnsi="Geneva"/>
          <w:sz w:val="20"/>
          <w:szCs w:val="20"/>
          <w:lang w:val="en-GB"/>
        </w:rPr>
        <w:t>followed by</w:t>
      </w:r>
      <w:r w:rsidR="00532ED9"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5922B5" w:rsidRPr="00BF15A7">
        <w:rPr>
          <w:rFonts w:ascii="Geneva" w:hAnsi="Geneva"/>
          <w:sz w:val="20"/>
          <w:szCs w:val="20"/>
          <w:lang w:val="en-GB"/>
        </w:rPr>
        <w:t>incubation at</w:t>
      </w:r>
      <w:r w:rsidR="00532ED9" w:rsidRPr="00BF15A7">
        <w:rPr>
          <w:rFonts w:ascii="Geneva" w:hAnsi="Geneva"/>
          <w:sz w:val="20"/>
          <w:szCs w:val="20"/>
          <w:lang w:val="en-GB"/>
        </w:rPr>
        <w:t xml:space="preserve"> 80 </w:t>
      </w:r>
      <w:proofErr w:type="spellStart"/>
      <w:r w:rsidR="00532ED9" w:rsidRPr="00F71366">
        <w:rPr>
          <w:rFonts w:ascii="Geneva" w:hAnsi="Geneva"/>
          <w:sz w:val="32"/>
          <w:szCs w:val="20"/>
          <w:vertAlign w:val="superscript"/>
          <w:lang w:val="en-GB"/>
        </w:rPr>
        <w:t>o</w:t>
      </w:r>
      <w:r w:rsidR="00532ED9" w:rsidRPr="00BF15A7">
        <w:rPr>
          <w:rFonts w:ascii="Geneva" w:hAnsi="Geneva"/>
          <w:sz w:val="20"/>
          <w:szCs w:val="20"/>
          <w:lang w:val="en-GB"/>
        </w:rPr>
        <w:t>C</w:t>
      </w:r>
      <w:proofErr w:type="spellEnd"/>
      <w:r w:rsidR="00532ED9" w:rsidRPr="00BF15A7">
        <w:rPr>
          <w:rFonts w:ascii="Geneva" w:hAnsi="Geneva"/>
          <w:sz w:val="20"/>
          <w:szCs w:val="20"/>
          <w:lang w:val="en-GB"/>
        </w:rPr>
        <w:t xml:space="preserve"> for 1 h and tangential flow filtration and concentration. </w:t>
      </w:r>
      <w:r w:rsidR="00070764">
        <w:rPr>
          <w:rFonts w:ascii="Geneva" w:hAnsi="Geneva"/>
          <w:sz w:val="20"/>
          <w:szCs w:val="20"/>
          <w:lang w:val="en-GB"/>
        </w:rPr>
        <w:t>Further</w:t>
      </w:r>
      <w:r w:rsidRPr="00BF15A7">
        <w:rPr>
          <w:rFonts w:ascii="Geneva" w:hAnsi="Geneva"/>
          <w:sz w:val="20"/>
          <w:szCs w:val="20"/>
          <w:lang w:val="en-GB"/>
        </w:rPr>
        <w:t xml:space="preserve"> p</w:t>
      </w:r>
      <w:r w:rsidR="00B3727E" w:rsidRPr="00BF15A7">
        <w:rPr>
          <w:rFonts w:ascii="Geneva" w:hAnsi="Geneva"/>
          <w:sz w:val="20"/>
          <w:szCs w:val="20"/>
          <w:lang w:val="en-GB"/>
        </w:rPr>
        <w:t>urification</w:t>
      </w:r>
      <w:r w:rsidRPr="00BF15A7">
        <w:rPr>
          <w:rFonts w:ascii="Geneva" w:hAnsi="Geneva"/>
          <w:sz w:val="20"/>
          <w:szCs w:val="20"/>
          <w:lang w:val="en-GB"/>
        </w:rPr>
        <w:t xml:space="preserve"> applied </w:t>
      </w:r>
      <w:r w:rsidR="00430D5A" w:rsidRPr="00BF15A7">
        <w:rPr>
          <w:rFonts w:ascii="Geneva" w:hAnsi="Geneva"/>
          <w:sz w:val="20"/>
          <w:szCs w:val="20"/>
          <w:lang w:val="en-GB"/>
        </w:rPr>
        <w:t xml:space="preserve">the membrane absorber </w:t>
      </w:r>
      <w:proofErr w:type="spellStart"/>
      <w:r w:rsidR="00430D5A" w:rsidRPr="00BF15A7">
        <w:rPr>
          <w:rFonts w:ascii="Geneva" w:hAnsi="Geneva"/>
          <w:sz w:val="20"/>
          <w:szCs w:val="20"/>
          <w:lang w:val="en-GB"/>
        </w:rPr>
        <w:t>Sartobin</w:t>
      </w:r>
      <w:r w:rsidR="00B3727E" w:rsidRPr="00BF15A7">
        <w:rPr>
          <w:rFonts w:ascii="Geneva" w:hAnsi="Geneva"/>
          <w:sz w:val="20"/>
          <w:szCs w:val="20"/>
          <w:lang w:val="en-GB"/>
        </w:rPr>
        <w:t>d</w:t>
      </w:r>
      <w:proofErr w:type="spellEnd"/>
      <w:r w:rsidR="00B3727E" w:rsidRPr="00BF15A7">
        <w:rPr>
          <w:rFonts w:ascii="Geneva" w:hAnsi="Geneva"/>
          <w:sz w:val="20"/>
          <w:szCs w:val="20"/>
          <w:lang w:val="en-GB"/>
        </w:rPr>
        <w:t xml:space="preserve"> Anion Direct (250 </w:t>
      </w:r>
      <w:proofErr w:type="spellStart"/>
      <w:r w:rsidR="00B3727E" w:rsidRPr="00BF15A7">
        <w:rPr>
          <w:rFonts w:ascii="Geneva" w:hAnsi="Geneva"/>
          <w:sz w:val="20"/>
          <w:szCs w:val="20"/>
          <w:lang w:val="en-GB"/>
        </w:rPr>
        <w:t>mL</w:t>
      </w:r>
      <w:proofErr w:type="spellEnd"/>
      <w:r w:rsidR="00B3727E" w:rsidRPr="00BF15A7">
        <w:rPr>
          <w:rFonts w:ascii="Geneva" w:hAnsi="Geneva"/>
          <w:sz w:val="20"/>
          <w:szCs w:val="20"/>
          <w:lang w:val="en-GB"/>
        </w:rPr>
        <w:t>)</w:t>
      </w:r>
      <w:r w:rsidR="00430D5A" w:rsidRPr="00BF15A7">
        <w:rPr>
          <w:rFonts w:ascii="Geneva" w:hAnsi="Geneva"/>
          <w:sz w:val="20"/>
          <w:szCs w:val="20"/>
          <w:lang w:val="en-GB"/>
        </w:rPr>
        <w:t xml:space="preserve">. The pH of </w:t>
      </w:r>
      <w:r w:rsidR="00D3151F" w:rsidRPr="00BF15A7">
        <w:rPr>
          <w:rFonts w:ascii="Geneva" w:hAnsi="Geneva"/>
          <w:sz w:val="20"/>
          <w:szCs w:val="20"/>
          <w:lang w:val="en-GB"/>
        </w:rPr>
        <w:t xml:space="preserve">salmon heparin </w:t>
      </w:r>
      <w:r w:rsidR="00936EDD" w:rsidRPr="00BF15A7">
        <w:rPr>
          <w:rFonts w:ascii="Geneva" w:hAnsi="Geneva"/>
          <w:sz w:val="20"/>
          <w:szCs w:val="20"/>
          <w:lang w:val="en-GB"/>
        </w:rPr>
        <w:t>filtrated supernatant</w:t>
      </w:r>
      <w:r w:rsidR="00D3151F" w:rsidRPr="00BF15A7">
        <w:rPr>
          <w:rFonts w:ascii="Geneva" w:hAnsi="Geneva"/>
          <w:sz w:val="20"/>
          <w:szCs w:val="20"/>
          <w:lang w:val="en-GB"/>
        </w:rPr>
        <w:t xml:space="preserve"> was ad</w:t>
      </w:r>
      <w:r w:rsidR="004533E4" w:rsidRPr="00BF15A7">
        <w:rPr>
          <w:rFonts w:ascii="Geneva" w:hAnsi="Geneva"/>
          <w:sz w:val="20"/>
          <w:szCs w:val="20"/>
          <w:lang w:val="en-GB"/>
        </w:rPr>
        <w:t>j</w:t>
      </w:r>
      <w:r w:rsidR="00D3151F" w:rsidRPr="00BF15A7">
        <w:rPr>
          <w:rFonts w:ascii="Geneva" w:hAnsi="Geneva"/>
          <w:sz w:val="20"/>
          <w:szCs w:val="20"/>
          <w:lang w:val="en-GB"/>
        </w:rPr>
        <w:t>usted to 5.5 b</w:t>
      </w:r>
      <w:r w:rsidR="00936EDD" w:rsidRPr="00BF15A7">
        <w:rPr>
          <w:rFonts w:ascii="Geneva" w:hAnsi="Geneva"/>
          <w:sz w:val="20"/>
          <w:szCs w:val="20"/>
          <w:lang w:val="en-GB"/>
        </w:rPr>
        <w:t xml:space="preserve">y adding 0.5 M ammonium acetate, </w:t>
      </w:r>
      <w:r w:rsidR="00D3151F" w:rsidRPr="00BF15A7">
        <w:rPr>
          <w:rFonts w:ascii="Geneva" w:hAnsi="Geneva"/>
          <w:sz w:val="20"/>
          <w:szCs w:val="20"/>
          <w:lang w:val="en-GB"/>
        </w:rPr>
        <w:t xml:space="preserve">acetic acid pH 5.5 to 25 </w:t>
      </w:r>
      <w:proofErr w:type="spellStart"/>
      <w:r w:rsidR="00D3151F" w:rsidRPr="00BF15A7">
        <w:rPr>
          <w:rFonts w:ascii="Geneva" w:hAnsi="Geneva"/>
          <w:sz w:val="20"/>
          <w:szCs w:val="20"/>
          <w:lang w:val="en-GB"/>
        </w:rPr>
        <w:t>mM</w:t>
      </w:r>
      <w:proofErr w:type="spellEnd"/>
      <w:r w:rsidR="00D3151F" w:rsidRPr="00BF15A7">
        <w:rPr>
          <w:rFonts w:ascii="Geneva" w:hAnsi="Geneva"/>
          <w:sz w:val="20"/>
          <w:szCs w:val="20"/>
          <w:lang w:val="en-GB"/>
        </w:rPr>
        <w:t xml:space="preserve"> (final concentration of acetate) and </w:t>
      </w:r>
      <w:proofErr w:type="spellStart"/>
      <w:r w:rsidR="00D3151F" w:rsidRPr="00BF15A7">
        <w:rPr>
          <w:rFonts w:ascii="Geneva" w:hAnsi="Geneva"/>
          <w:sz w:val="20"/>
          <w:szCs w:val="20"/>
          <w:lang w:val="en-GB"/>
        </w:rPr>
        <w:t>NaCl</w:t>
      </w:r>
      <w:proofErr w:type="spellEnd"/>
      <w:r w:rsidR="00D3151F" w:rsidRPr="00BF15A7">
        <w:rPr>
          <w:rFonts w:ascii="Geneva" w:hAnsi="Geneva"/>
          <w:sz w:val="20"/>
          <w:szCs w:val="20"/>
          <w:lang w:val="en-GB"/>
        </w:rPr>
        <w:t xml:space="preserve"> to a final concentration of 10</w:t>
      </w:r>
      <w:r w:rsidR="00D9638E" w:rsidRPr="00BF15A7">
        <w:rPr>
          <w:rFonts w:ascii="Geneva" w:hAnsi="Geneva"/>
          <w:sz w:val="20"/>
          <w:szCs w:val="20"/>
          <w:lang w:val="en-GB"/>
        </w:rPr>
        <w:t xml:space="preserve"> </w:t>
      </w:r>
      <w:proofErr w:type="spellStart"/>
      <w:r w:rsidR="00D3151F" w:rsidRPr="00BF15A7">
        <w:rPr>
          <w:rFonts w:ascii="Geneva" w:hAnsi="Geneva"/>
          <w:sz w:val="20"/>
          <w:szCs w:val="20"/>
          <w:lang w:val="en-GB"/>
        </w:rPr>
        <w:t>mM</w:t>
      </w:r>
      <w:proofErr w:type="spellEnd"/>
      <w:r w:rsidR="00D3151F" w:rsidRPr="00BF15A7">
        <w:rPr>
          <w:rFonts w:ascii="Geneva" w:hAnsi="Geneva"/>
          <w:sz w:val="20"/>
          <w:szCs w:val="20"/>
          <w:lang w:val="en-GB"/>
        </w:rPr>
        <w:t xml:space="preserve">. The solution was </w:t>
      </w:r>
      <w:proofErr w:type="spellStart"/>
      <w:r w:rsidR="00D3151F" w:rsidRPr="00BF15A7">
        <w:rPr>
          <w:rFonts w:ascii="Geneva" w:hAnsi="Geneva"/>
          <w:sz w:val="20"/>
          <w:szCs w:val="20"/>
          <w:lang w:val="en-GB"/>
        </w:rPr>
        <w:t>recirculated</w:t>
      </w:r>
      <w:proofErr w:type="spellEnd"/>
      <w:r w:rsidR="00D3151F" w:rsidRPr="00BF15A7">
        <w:rPr>
          <w:rFonts w:ascii="Geneva" w:hAnsi="Geneva"/>
          <w:sz w:val="20"/>
          <w:szCs w:val="20"/>
          <w:lang w:val="en-GB"/>
        </w:rPr>
        <w:t xml:space="preserve"> on the membrane absorber</w:t>
      </w:r>
      <w:r w:rsidR="00C54064" w:rsidRPr="00BF15A7">
        <w:rPr>
          <w:rFonts w:ascii="Geneva" w:hAnsi="Geneva"/>
          <w:sz w:val="20"/>
          <w:szCs w:val="20"/>
          <w:lang w:val="en-GB"/>
        </w:rPr>
        <w:t xml:space="preserve"> at around 25 </w:t>
      </w:r>
      <w:proofErr w:type="spellStart"/>
      <w:r w:rsidR="00C54064" w:rsidRPr="00BF15A7">
        <w:rPr>
          <w:rFonts w:ascii="Geneva" w:hAnsi="Geneva"/>
          <w:sz w:val="20"/>
          <w:szCs w:val="20"/>
          <w:lang w:val="en-GB"/>
        </w:rPr>
        <w:t>mL</w:t>
      </w:r>
      <w:proofErr w:type="spellEnd"/>
      <w:r w:rsidR="00C54064" w:rsidRPr="00BF15A7">
        <w:rPr>
          <w:rFonts w:ascii="Geneva" w:hAnsi="Geneva"/>
          <w:sz w:val="20"/>
          <w:szCs w:val="20"/>
          <w:lang w:val="en-GB"/>
        </w:rPr>
        <w:t>/min for 60 min</w:t>
      </w:r>
      <w:r w:rsidR="00D3151F" w:rsidRPr="00BF15A7">
        <w:rPr>
          <w:rFonts w:ascii="Geneva" w:hAnsi="Geneva"/>
          <w:sz w:val="20"/>
          <w:szCs w:val="20"/>
          <w:lang w:val="en-GB"/>
        </w:rPr>
        <w:t xml:space="preserve"> and then washed with </w:t>
      </w:r>
      <w:r w:rsidR="005960EA" w:rsidRPr="00BF15A7">
        <w:rPr>
          <w:rFonts w:ascii="Geneva" w:hAnsi="Geneva"/>
          <w:sz w:val="20"/>
          <w:szCs w:val="20"/>
          <w:lang w:val="en-GB"/>
        </w:rPr>
        <w:t xml:space="preserve">150-200 </w:t>
      </w:r>
      <w:proofErr w:type="spellStart"/>
      <w:r w:rsidR="005960EA" w:rsidRPr="00BF15A7">
        <w:rPr>
          <w:rFonts w:ascii="Geneva" w:hAnsi="Geneva"/>
          <w:sz w:val="20"/>
          <w:szCs w:val="20"/>
          <w:lang w:val="en-GB"/>
        </w:rPr>
        <w:t>mL</w:t>
      </w:r>
      <w:proofErr w:type="spellEnd"/>
      <w:r w:rsidR="005960EA" w:rsidRPr="00BF15A7">
        <w:rPr>
          <w:rFonts w:ascii="Geneva" w:hAnsi="Geneva"/>
          <w:sz w:val="20"/>
          <w:szCs w:val="20"/>
          <w:lang w:val="en-GB"/>
        </w:rPr>
        <w:t xml:space="preserve"> of the equilibration</w:t>
      </w:r>
      <w:r w:rsidR="00D3151F" w:rsidRPr="00BF15A7">
        <w:rPr>
          <w:rFonts w:ascii="Geneva" w:hAnsi="Geneva"/>
          <w:sz w:val="20"/>
          <w:szCs w:val="20"/>
          <w:lang w:val="en-GB"/>
        </w:rPr>
        <w:t xml:space="preserve"> buffer (25 </w:t>
      </w:r>
      <w:proofErr w:type="spellStart"/>
      <w:r w:rsidR="00D3151F" w:rsidRPr="00BF15A7">
        <w:rPr>
          <w:rFonts w:ascii="Geneva" w:hAnsi="Geneva"/>
          <w:sz w:val="20"/>
          <w:szCs w:val="20"/>
          <w:lang w:val="en-GB"/>
        </w:rPr>
        <w:t>mM</w:t>
      </w:r>
      <w:proofErr w:type="spellEnd"/>
      <w:r w:rsidR="00BC0744" w:rsidRPr="00BF15A7">
        <w:rPr>
          <w:rFonts w:ascii="Geneva" w:hAnsi="Geneva"/>
          <w:sz w:val="20"/>
          <w:szCs w:val="20"/>
          <w:lang w:val="en-GB"/>
        </w:rPr>
        <w:t xml:space="preserve"> ammonium a</w:t>
      </w:r>
      <w:r w:rsidR="00936EDD" w:rsidRPr="00BF15A7">
        <w:rPr>
          <w:rFonts w:ascii="Geneva" w:hAnsi="Geneva"/>
          <w:sz w:val="20"/>
          <w:szCs w:val="20"/>
          <w:lang w:val="en-GB"/>
        </w:rPr>
        <w:t xml:space="preserve">cetate, </w:t>
      </w:r>
      <w:r w:rsidR="00BC0744" w:rsidRPr="00BF15A7">
        <w:rPr>
          <w:rFonts w:ascii="Geneva" w:hAnsi="Geneva"/>
          <w:sz w:val="20"/>
          <w:szCs w:val="20"/>
          <w:lang w:val="en-GB"/>
        </w:rPr>
        <w:t xml:space="preserve">acetic acid, pH 5.5 in 10 </w:t>
      </w:r>
      <w:proofErr w:type="spellStart"/>
      <w:r w:rsidR="00BC0744" w:rsidRPr="00BF15A7">
        <w:rPr>
          <w:rFonts w:ascii="Geneva" w:hAnsi="Geneva"/>
          <w:sz w:val="20"/>
          <w:szCs w:val="20"/>
          <w:lang w:val="en-GB"/>
        </w:rPr>
        <w:t>mM</w:t>
      </w:r>
      <w:proofErr w:type="spellEnd"/>
      <w:r w:rsidR="00BC0744" w:rsidRPr="00BF15A7">
        <w:rPr>
          <w:rFonts w:ascii="Geneva" w:hAnsi="Geneva"/>
          <w:sz w:val="20"/>
          <w:szCs w:val="20"/>
          <w:lang w:val="en-GB"/>
        </w:rPr>
        <w:t xml:space="preserve"> </w:t>
      </w:r>
      <w:proofErr w:type="spellStart"/>
      <w:r w:rsidR="00BC0744" w:rsidRPr="00BF15A7">
        <w:rPr>
          <w:rFonts w:ascii="Geneva" w:hAnsi="Geneva"/>
          <w:sz w:val="20"/>
          <w:szCs w:val="20"/>
          <w:lang w:val="en-GB"/>
        </w:rPr>
        <w:t>NaCl</w:t>
      </w:r>
      <w:proofErr w:type="spellEnd"/>
      <w:r w:rsidR="00BC0744" w:rsidRPr="00BF15A7">
        <w:rPr>
          <w:rFonts w:ascii="Geneva" w:hAnsi="Geneva"/>
          <w:sz w:val="20"/>
          <w:szCs w:val="20"/>
          <w:lang w:val="en-GB"/>
        </w:rPr>
        <w:t xml:space="preserve">). Elution was carried out using 20 </w:t>
      </w:r>
      <w:proofErr w:type="spellStart"/>
      <w:r w:rsidR="00BC0744" w:rsidRPr="00BF15A7">
        <w:rPr>
          <w:rFonts w:ascii="Geneva" w:hAnsi="Geneva"/>
          <w:sz w:val="20"/>
          <w:szCs w:val="20"/>
          <w:lang w:val="en-GB"/>
        </w:rPr>
        <w:t>mL</w:t>
      </w:r>
      <w:proofErr w:type="spellEnd"/>
      <w:r w:rsidR="00BC0744" w:rsidRPr="00BF15A7">
        <w:rPr>
          <w:rFonts w:ascii="Geneva" w:hAnsi="Geneva"/>
          <w:sz w:val="20"/>
          <w:szCs w:val="20"/>
          <w:lang w:val="en-GB"/>
        </w:rPr>
        <w:t xml:space="preserve"> 3 </w:t>
      </w:r>
      <w:r w:rsidR="00936EDD" w:rsidRPr="00BF15A7">
        <w:rPr>
          <w:rFonts w:ascii="Geneva" w:hAnsi="Geneva"/>
          <w:sz w:val="20"/>
          <w:szCs w:val="20"/>
          <w:lang w:val="en-GB"/>
        </w:rPr>
        <w:t xml:space="preserve">M </w:t>
      </w:r>
      <w:proofErr w:type="spellStart"/>
      <w:r w:rsidR="00936EDD" w:rsidRPr="00BF15A7">
        <w:rPr>
          <w:rFonts w:ascii="Geneva" w:hAnsi="Geneva"/>
          <w:sz w:val="20"/>
          <w:szCs w:val="20"/>
          <w:lang w:val="en-GB"/>
        </w:rPr>
        <w:t>NaCl</w:t>
      </w:r>
      <w:proofErr w:type="spellEnd"/>
      <w:r w:rsidR="00936EDD" w:rsidRPr="00BF15A7">
        <w:rPr>
          <w:rFonts w:ascii="Geneva" w:hAnsi="Geneva"/>
          <w:sz w:val="20"/>
          <w:szCs w:val="20"/>
          <w:lang w:val="en-GB"/>
        </w:rPr>
        <w:t xml:space="preserve"> in 5 </w:t>
      </w:r>
      <w:proofErr w:type="spellStart"/>
      <w:r w:rsidR="00936EDD" w:rsidRPr="00BF15A7">
        <w:rPr>
          <w:rFonts w:ascii="Geneva" w:hAnsi="Geneva"/>
          <w:sz w:val="20"/>
          <w:szCs w:val="20"/>
          <w:lang w:val="en-GB"/>
        </w:rPr>
        <w:t>mM</w:t>
      </w:r>
      <w:proofErr w:type="spellEnd"/>
      <w:r w:rsidR="00936EDD" w:rsidRPr="00BF15A7">
        <w:rPr>
          <w:rFonts w:ascii="Geneva" w:hAnsi="Geneva"/>
          <w:sz w:val="20"/>
          <w:szCs w:val="20"/>
          <w:lang w:val="en-GB"/>
        </w:rPr>
        <w:t xml:space="preserve"> ammonium acetate, </w:t>
      </w:r>
      <w:r w:rsidR="00BC0744" w:rsidRPr="00BF15A7">
        <w:rPr>
          <w:rFonts w:ascii="Geneva" w:hAnsi="Geneva"/>
          <w:sz w:val="20"/>
          <w:szCs w:val="20"/>
          <w:lang w:val="en-GB"/>
        </w:rPr>
        <w:t xml:space="preserve">acetic acid, </w:t>
      </w:r>
      <w:proofErr w:type="gramStart"/>
      <w:r w:rsidR="00BC0744" w:rsidRPr="00BF15A7">
        <w:rPr>
          <w:rFonts w:ascii="Geneva" w:hAnsi="Geneva"/>
          <w:sz w:val="20"/>
          <w:szCs w:val="20"/>
          <w:lang w:val="en-GB"/>
        </w:rPr>
        <w:t>pH</w:t>
      </w:r>
      <w:proofErr w:type="gramEnd"/>
      <w:r w:rsidR="00BC0744" w:rsidRPr="00BF15A7">
        <w:rPr>
          <w:rFonts w:ascii="Geneva" w:hAnsi="Geneva"/>
          <w:sz w:val="20"/>
          <w:szCs w:val="20"/>
          <w:lang w:val="en-GB"/>
        </w:rPr>
        <w:t xml:space="preserve"> 5.5. The </w:t>
      </w:r>
      <w:proofErr w:type="spellStart"/>
      <w:r w:rsidR="00205448" w:rsidRPr="00BF15A7">
        <w:rPr>
          <w:rFonts w:ascii="Geneva" w:hAnsi="Geneva"/>
          <w:sz w:val="20"/>
          <w:szCs w:val="20"/>
          <w:lang w:val="en-GB"/>
        </w:rPr>
        <w:t>eluates</w:t>
      </w:r>
      <w:proofErr w:type="spellEnd"/>
      <w:r w:rsidR="00205448" w:rsidRPr="00BF15A7">
        <w:rPr>
          <w:rFonts w:ascii="Geneva" w:hAnsi="Geneva"/>
          <w:sz w:val="20"/>
          <w:szCs w:val="20"/>
          <w:lang w:val="en-GB"/>
        </w:rPr>
        <w:t xml:space="preserve"> were </w:t>
      </w:r>
      <w:r w:rsidR="00BC0744" w:rsidRPr="00BF15A7">
        <w:rPr>
          <w:rFonts w:ascii="Geneva" w:hAnsi="Geneva"/>
          <w:sz w:val="20"/>
          <w:szCs w:val="20"/>
          <w:lang w:val="en-GB"/>
        </w:rPr>
        <w:t>desalted, concentrated and</w:t>
      </w:r>
      <w:r w:rsidR="00205448" w:rsidRPr="00BF15A7">
        <w:rPr>
          <w:rFonts w:ascii="Geneva" w:hAnsi="Geneva"/>
          <w:sz w:val="20"/>
          <w:szCs w:val="20"/>
          <w:lang w:val="en-GB"/>
        </w:rPr>
        <w:t xml:space="preserve"> </w:t>
      </w:r>
      <w:proofErr w:type="spellStart"/>
      <w:r w:rsidR="00205448" w:rsidRPr="00BF15A7">
        <w:rPr>
          <w:rFonts w:ascii="Geneva" w:hAnsi="Geneva"/>
          <w:sz w:val="20"/>
          <w:szCs w:val="20"/>
          <w:lang w:val="en-GB"/>
        </w:rPr>
        <w:t>freezedried</w:t>
      </w:r>
      <w:proofErr w:type="spellEnd"/>
      <w:r w:rsidR="006F1F50"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6E69C0" w:rsidRPr="00BF15A7">
        <w:rPr>
          <w:rFonts w:ascii="Geneva" w:hAnsi="Geneva"/>
          <w:sz w:val="20"/>
          <w:szCs w:val="20"/>
          <w:lang w:val="en-GB"/>
        </w:rPr>
        <w:t>[</w:t>
      </w:r>
      <w:r w:rsidR="008F590B">
        <w:rPr>
          <w:rFonts w:ascii="Geneva" w:hAnsi="Geneva"/>
          <w:sz w:val="20"/>
          <w:szCs w:val="20"/>
          <w:lang w:val="en-GB"/>
        </w:rPr>
        <w:t>6</w:t>
      </w:r>
      <w:r w:rsidR="006E69C0" w:rsidRPr="00BF15A7">
        <w:rPr>
          <w:rFonts w:ascii="Geneva" w:hAnsi="Geneva"/>
          <w:sz w:val="20"/>
          <w:szCs w:val="20"/>
          <w:lang w:val="en-GB"/>
        </w:rPr>
        <w:t>]</w:t>
      </w:r>
      <w:r w:rsidR="00085FE9" w:rsidRPr="00BF15A7">
        <w:rPr>
          <w:rFonts w:ascii="Geneva" w:hAnsi="Geneva"/>
          <w:sz w:val="20"/>
          <w:szCs w:val="20"/>
          <w:lang w:val="en-GB"/>
        </w:rPr>
        <w:t>.</w:t>
      </w:r>
      <w:r w:rsidR="006F1F50"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085FE9" w:rsidRPr="00BF15A7">
        <w:rPr>
          <w:rFonts w:ascii="Geneva" w:hAnsi="Geneva"/>
          <w:sz w:val="20"/>
          <w:szCs w:val="20"/>
          <w:lang w:val="en-GB"/>
        </w:rPr>
        <w:t>The</w:t>
      </w:r>
      <w:r w:rsidR="00205448" w:rsidRPr="00BF15A7">
        <w:rPr>
          <w:rFonts w:ascii="Geneva" w:hAnsi="Geneva"/>
          <w:sz w:val="20"/>
          <w:szCs w:val="20"/>
          <w:lang w:val="en-GB"/>
        </w:rPr>
        <w:t>se</w:t>
      </w:r>
      <w:r w:rsidR="00085FE9" w:rsidRPr="00BF15A7">
        <w:rPr>
          <w:rFonts w:ascii="Geneva" w:hAnsi="Geneva"/>
          <w:sz w:val="20"/>
          <w:szCs w:val="20"/>
          <w:lang w:val="en-GB"/>
        </w:rPr>
        <w:t xml:space="preserve"> samples </w:t>
      </w:r>
      <w:r w:rsidR="009C5B92" w:rsidRPr="00BF15A7">
        <w:rPr>
          <w:rFonts w:ascii="Geneva" w:hAnsi="Geneva"/>
          <w:sz w:val="20"/>
          <w:szCs w:val="20"/>
          <w:lang w:val="en-GB"/>
        </w:rPr>
        <w:t>(</w:t>
      </w:r>
      <w:r w:rsidR="00C26BFF" w:rsidRPr="00BF15A7">
        <w:rPr>
          <w:rFonts w:ascii="Geneva" w:hAnsi="Geneva"/>
          <w:sz w:val="20"/>
          <w:szCs w:val="20"/>
          <w:lang w:val="en-GB"/>
        </w:rPr>
        <w:t>gills</w:t>
      </w:r>
      <w:r w:rsidR="009C5B92" w:rsidRPr="00BF15A7">
        <w:rPr>
          <w:rFonts w:ascii="Geneva" w:hAnsi="Geneva"/>
          <w:sz w:val="20"/>
          <w:szCs w:val="20"/>
          <w:lang w:val="en-GB"/>
        </w:rPr>
        <w:t>, 4.5 mg</w:t>
      </w:r>
      <w:r w:rsidR="00F8473D" w:rsidRPr="00BF15A7">
        <w:rPr>
          <w:rFonts w:ascii="Geneva" w:hAnsi="Geneva"/>
          <w:sz w:val="20"/>
          <w:szCs w:val="20"/>
          <w:lang w:val="en-GB"/>
        </w:rPr>
        <w:t>;</w:t>
      </w:r>
      <w:r w:rsidR="009C5B92"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C26BFF" w:rsidRPr="00BF15A7">
        <w:rPr>
          <w:rFonts w:ascii="Geneva" w:hAnsi="Geneva"/>
          <w:sz w:val="20"/>
          <w:szCs w:val="20"/>
          <w:lang w:val="en-GB"/>
        </w:rPr>
        <w:t>intestines</w:t>
      </w:r>
      <w:r w:rsidR="009C5B92" w:rsidRPr="00BF15A7">
        <w:rPr>
          <w:rFonts w:ascii="Geneva" w:hAnsi="Geneva"/>
          <w:sz w:val="20"/>
          <w:szCs w:val="20"/>
          <w:lang w:val="en-GB"/>
        </w:rPr>
        <w:t>, 16.7 mg)</w:t>
      </w:r>
      <w:r w:rsidR="00DE1B72" w:rsidRPr="00BF15A7">
        <w:rPr>
          <w:rFonts w:ascii="Geneva" w:hAnsi="Geneva"/>
          <w:sz w:val="20"/>
          <w:szCs w:val="20"/>
          <w:lang w:val="en-GB"/>
        </w:rPr>
        <w:t xml:space="preserve"> were further purified using anion exchange </w:t>
      </w:r>
      <w:r w:rsidR="0075278A" w:rsidRPr="00BF15A7">
        <w:rPr>
          <w:rFonts w:ascii="Geneva" w:hAnsi="Geneva"/>
          <w:sz w:val="20"/>
          <w:szCs w:val="20"/>
          <w:lang w:val="en-GB"/>
        </w:rPr>
        <w:t>(Mono Q</w:t>
      </w:r>
      <w:r w:rsidR="00C51C26" w:rsidRPr="00BF15A7">
        <w:rPr>
          <w:rFonts w:ascii="Geneva" w:hAnsi="Geneva"/>
          <w:sz w:val="20"/>
          <w:szCs w:val="20"/>
          <w:lang w:val="en-GB"/>
        </w:rPr>
        <w:t xml:space="preserve">, 3.9 </w:t>
      </w:r>
      <w:proofErr w:type="spellStart"/>
      <w:r w:rsidR="00C51C26" w:rsidRPr="00BF15A7">
        <w:rPr>
          <w:rFonts w:ascii="Geneva" w:hAnsi="Geneva"/>
          <w:sz w:val="20"/>
          <w:szCs w:val="20"/>
          <w:lang w:val="en-GB"/>
        </w:rPr>
        <w:t>mL</w:t>
      </w:r>
      <w:proofErr w:type="spellEnd"/>
      <w:r w:rsidR="0075278A" w:rsidRPr="00BF15A7">
        <w:rPr>
          <w:rFonts w:ascii="Geneva" w:hAnsi="Geneva"/>
          <w:sz w:val="20"/>
          <w:szCs w:val="20"/>
          <w:lang w:val="en-GB"/>
        </w:rPr>
        <w:t xml:space="preserve">) </w:t>
      </w:r>
      <w:r w:rsidR="00DE1B72" w:rsidRPr="00BF15A7">
        <w:rPr>
          <w:rFonts w:ascii="Geneva" w:hAnsi="Geneva"/>
          <w:sz w:val="20"/>
          <w:szCs w:val="20"/>
          <w:lang w:val="en-GB"/>
        </w:rPr>
        <w:t xml:space="preserve">chromatography on a FPLC system </w:t>
      </w:r>
      <w:r w:rsidR="007E3699" w:rsidRPr="00BF15A7">
        <w:rPr>
          <w:rFonts w:ascii="Geneva" w:hAnsi="Geneva"/>
          <w:sz w:val="20"/>
          <w:szCs w:val="20"/>
          <w:lang w:val="en-GB"/>
        </w:rPr>
        <w:t>with</w:t>
      </w:r>
      <w:r w:rsidR="00DE1B72" w:rsidRPr="00BF15A7">
        <w:rPr>
          <w:rFonts w:ascii="Geneva" w:hAnsi="Geneva"/>
          <w:sz w:val="20"/>
          <w:szCs w:val="20"/>
          <w:lang w:val="en-GB"/>
        </w:rPr>
        <w:t xml:space="preserve"> the same solutions </w:t>
      </w:r>
      <w:r w:rsidR="00D9638E" w:rsidRPr="00BF15A7">
        <w:rPr>
          <w:rFonts w:ascii="Geneva" w:hAnsi="Geneva"/>
          <w:sz w:val="20"/>
          <w:szCs w:val="20"/>
          <w:lang w:val="en-GB"/>
        </w:rPr>
        <w:t>and</w:t>
      </w:r>
      <w:r w:rsidR="00BD0A4E"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DE1B72" w:rsidRPr="00BF15A7">
        <w:rPr>
          <w:rFonts w:ascii="Geneva" w:hAnsi="Geneva"/>
          <w:sz w:val="20"/>
          <w:szCs w:val="20"/>
          <w:lang w:val="en-GB"/>
        </w:rPr>
        <w:t xml:space="preserve">as described for the </w:t>
      </w:r>
      <w:proofErr w:type="spellStart"/>
      <w:r w:rsidR="00DE1B72" w:rsidRPr="00BF15A7">
        <w:rPr>
          <w:rFonts w:ascii="Geneva" w:hAnsi="Geneva"/>
          <w:sz w:val="20"/>
          <w:szCs w:val="20"/>
          <w:lang w:val="en-GB"/>
        </w:rPr>
        <w:t>Dowex</w:t>
      </w:r>
      <w:proofErr w:type="spellEnd"/>
      <w:r w:rsidR="00DE1B72" w:rsidRPr="00BF15A7">
        <w:rPr>
          <w:rFonts w:ascii="Geneva" w:hAnsi="Geneva"/>
          <w:sz w:val="20"/>
          <w:szCs w:val="20"/>
          <w:lang w:val="en-GB"/>
        </w:rPr>
        <w:t xml:space="preserve"> exchange chromatography</w:t>
      </w:r>
      <w:r w:rsidR="00BD0A4E"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2E7E99" w:rsidRPr="00BF15A7">
        <w:rPr>
          <w:rFonts w:ascii="Geneva" w:hAnsi="Geneva"/>
          <w:sz w:val="20"/>
          <w:szCs w:val="20"/>
          <w:lang w:val="en-GB"/>
        </w:rPr>
        <w:t>[</w:t>
      </w:r>
      <w:r w:rsidR="008F590B">
        <w:rPr>
          <w:rFonts w:ascii="Geneva" w:hAnsi="Geneva"/>
          <w:sz w:val="20"/>
          <w:szCs w:val="20"/>
          <w:lang w:val="en-GB"/>
        </w:rPr>
        <w:t>6</w:t>
      </w:r>
      <w:r w:rsidR="002E7E99" w:rsidRPr="00BF15A7">
        <w:rPr>
          <w:rFonts w:ascii="Geneva" w:hAnsi="Geneva"/>
          <w:sz w:val="20"/>
          <w:szCs w:val="20"/>
          <w:lang w:val="en-GB"/>
        </w:rPr>
        <w:t xml:space="preserve">] </w:t>
      </w:r>
      <w:r w:rsidR="00BD0A4E" w:rsidRPr="00BF15A7">
        <w:rPr>
          <w:rFonts w:ascii="Geneva" w:hAnsi="Geneva"/>
          <w:sz w:val="20"/>
          <w:szCs w:val="20"/>
          <w:lang w:val="en-GB"/>
        </w:rPr>
        <w:t xml:space="preserve">with the exception that a 0-4 M </w:t>
      </w:r>
      <w:proofErr w:type="spellStart"/>
      <w:r w:rsidR="00BD0A4E" w:rsidRPr="00BF15A7">
        <w:rPr>
          <w:rFonts w:ascii="Geneva" w:hAnsi="Geneva"/>
          <w:sz w:val="20"/>
          <w:szCs w:val="20"/>
          <w:lang w:val="en-GB"/>
        </w:rPr>
        <w:t>NaCl</w:t>
      </w:r>
      <w:proofErr w:type="spellEnd"/>
      <w:r w:rsidR="00BD0A4E" w:rsidRPr="00BF15A7">
        <w:rPr>
          <w:rFonts w:ascii="Geneva" w:hAnsi="Geneva"/>
          <w:sz w:val="20"/>
          <w:szCs w:val="20"/>
          <w:lang w:val="en-GB"/>
        </w:rPr>
        <w:t xml:space="preserve"> gradient </w:t>
      </w:r>
      <w:r w:rsidR="00C51C26" w:rsidRPr="00BF15A7">
        <w:rPr>
          <w:rFonts w:ascii="Geneva" w:hAnsi="Geneva"/>
          <w:sz w:val="20"/>
          <w:szCs w:val="20"/>
          <w:lang w:val="en-GB"/>
        </w:rPr>
        <w:t xml:space="preserve">(100 </w:t>
      </w:r>
      <w:proofErr w:type="spellStart"/>
      <w:r w:rsidR="00C51C26" w:rsidRPr="00BF15A7">
        <w:rPr>
          <w:rFonts w:ascii="Geneva" w:hAnsi="Geneva"/>
          <w:sz w:val="20"/>
          <w:szCs w:val="20"/>
          <w:lang w:val="en-GB"/>
        </w:rPr>
        <w:t>mL</w:t>
      </w:r>
      <w:proofErr w:type="spellEnd"/>
      <w:r w:rsidR="00C51C26" w:rsidRPr="00BF15A7">
        <w:rPr>
          <w:rFonts w:ascii="Geneva" w:hAnsi="Geneva"/>
          <w:sz w:val="20"/>
          <w:szCs w:val="20"/>
          <w:lang w:val="en-GB"/>
        </w:rPr>
        <w:t xml:space="preserve">) </w:t>
      </w:r>
      <w:r w:rsidR="00BD0A4E" w:rsidRPr="00BF15A7">
        <w:rPr>
          <w:rFonts w:ascii="Geneva" w:hAnsi="Geneva"/>
          <w:sz w:val="20"/>
          <w:szCs w:val="20"/>
          <w:lang w:val="en-GB"/>
        </w:rPr>
        <w:t>was used</w:t>
      </w:r>
      <w:r w:rsidR="00DE1B72" w:rsidRPr="00BF15A7">
        <w:rPr>
          <w:rFonts w:ascii="Geneva" w:hAnsi="Geneva"/>
          <w:sz w:val="20"/>
          <w:szCs w:val="20"/>
          <w:lang w:val="en-GB"/>
        </w:rPr>
        <w:t xml:space="preserve">. The </w:t>
      </w:r>
      <w:proofErr w:type="spellStart"/>
      <w:r w:rsidR="00DE1B72" w:rsidRPr="00BF15A7">
        <w:rPr>
          <w:rFonts w:ascii="Geneva" w:hAnsi="Geneva"/>
          <w:sz w:val="20"/>
          <w:szCs w:val="20"/>
          <w:lang w:val="en-GB"/>
        </w:rPr>
        <w:t>eluates</w:t>
      </w:r>
      <w:proofErr w:type="spellEnd"/>
      <w:r w:rsidR="00DE1B72" w:rsidRPr="00BF15A7">
        <w:rPr>
          <w:rFonts w:ascii="Geneva" w:hAnsi="Geneva"/>
          <w:sz w:val="20"/>
          <w:szCs w:val="20"/>
          <w:lang w:val="en-GB"/>
        </w:rPr>
        <w:t xml:space="preserve"> were desalted and freeze-dried. </w:t>
      </w:r>
      <w:r w:rsidR="00A9088B" w:rsidRPr="00BF15A7">
        <w:rPr>
          <w:rFonts w:ascii="Geneva" w:hAnsi="Geneva"/>
          <w:sz w:val="20"/>
          <w:szCs w:val="20"/>
          <w:lang w:val="en-GB"/>
        </w:rPr>
        <w:t>H</w:t>
      </w:r>
      <w:r w:rsidR="00DE1B72" w:rsidRPr="00BF15A7">
        <w:rPr>
          <w:rFonts w:ascii="Geneva" w:hAnsi="Geneva"/>
          <w:sz w:val="20"/>
          <w:szCs w:val="20"/>
          <w:lang w:val="en-GB"/>
        </w:rPr>
        <w:t>eparin from gill</w:t>
      </w:r>
      <w:r w:rsidR="00525942" w:rsidRPr="00BF15A7">
        <w:rPr>
          <w:rFonts w:ascii="Geneva" w:hAnsi="Geneva"/>
          <w:sz w:val="20"/>
          <w:szCs w:val="20"/>
          <w:lang w:val="en-GB"/>
        </w:rPr>
        <w:t>s</w:t>
      </w:r>
      <w:r w:rsidR="00DE1B72" w:rsidRPr="00BF15A7">
        <w:rPr>
          <w:rFonts w:ascii="Geneva" w:hAnsi="Geneva"/>
          <w:sz w:val="20"/>
          <w:szCs w:val="20"/>
          <w:lang w:val="en-GB"/>
        </w:rPr>
        <w:t xml:space="preserve"> and </w:t>
      </w:r>
      <w:r w:rsidR="00525942" w:rsidRPr="00BF15A7">
        <w:rPr>
          <w:rFonts w:ascii="Geneva" w:hAnsi="Geneva"/>
          <w:sz w:val="20"/>
          <w:szCs w:val="20"/>
          <w:lang w:val="en-GB"/>
        </w:rPr>
        <w:t>intestines</w:t>
      </w:r>
      <w:r w:rsidR="00676B5C"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A30D01" w:rsidRPr="00BF15A7">
        <w:rPr>
          <w:rFonts w:ascii="Geneva" w:hAnsi="Geneva"/>
          <w:sz w:val="20"/>
          <w:szCs w:val="20"/>
          <w:lang w:val="en-GB"/>
        </w:rPr>
        <w:t xml:space="preserve">was purified. </w:t>
      </w:r>
      <w:r w:rsidR="003F1038" w:rsidRPr="00BF15A7">
        <w:rPr>
          <w:rFonts w:ascii="Geneva" w:hAnsi="Geneva"/>
          <w:sz w:val="20"/>
          <w:szCs w:val="20"/>
          <w:lang w:val="en-GB"/>
        </w:rPr>
        <w:t xml:space="preserve">Both samples were divided in </w:t>
      </w:r>
      <w:r w:rsidR="00425D68" w:rsidRPr="00BF15A7">
        <w:rPr>
          <w:rFonts w:ascii="Geneva" w:hAnsi="Geneva"/>
          <w:sz w:val="20"/>
          <w:szCs w:val="20"/>
          <w:lang w:val="en-GB"/>
        </w:rPr>
        <w:t>two</w:t>
      </w:r>
      <w:r w:rsidR="003F1038" w:rsidRPr="00BF15A7">
        <w:rPr>
          <w:rFonts w:ascii="Geneva" w:hAnsi="Geneva"/>
          <w:sz w:val="20"/>
          <w:szCs w:val="20"/>
          <w:lang w:val="en-GB"/>
        </w:rPr>
        <w:t xml:space="preserve"> equal parts prior to </w:t>
      </w:r>
      <w:proofErr w:type="spellStart"/>
      <w:r w:rsidR="001A7EB4" w:rsidRPr="00BF15A7">
        <w:rPr>
          <w:rFonts w:ascii="Geneva" w:hAnsi="Geneva"/>
          <w:sz w:val="20"/>
          <w:szCs w:val="20"/>
          <w:lang w:val="en-GB"/>
        </w:rPr>
        <w:t>glycosaminoglycan</w:t>
      </w:r>
      <w:proofErr w:type="spellEnd"/>
      <w:r w:rsidR="00425D68" w:rsidRPr="00BF15A7">
        <w:rPr>
          <w:rFonts w:ascii="Geneva" w:hAnsi="Geneva"/>
          <w:sz w:val="20"/>
          <w:szCs w:val="20"/>
          <w:lang w:val="en-GB"/>
        </w:rPr>
        <w:t xml:space="preserve"> </w:t>
      </w:r>
      <w:r w:rsidR="003F1038" w:rsidRPr="00BF15A7">
        <w:rPr>
          <w:rFonts w:ascii="Geneva" w:hAnsi="Geneva"/>
          <w:sz w:val="20"/>
          <w:szCs w:val="20"/>
          <w:lang w:val="en-GB"/>
        </w:rPr>
        <w:t>analysis.</w:t>
      </w:r>
    </w:p>
    <w:p w:rsidR="00FF2C60" w:rsidRDefault="00FF2C60" w:rsidP="00253404">
      <w:pPr>
        <w:tabs>
          <w:tab w:val="left" w:pos="567"/>
        </w:tabs>
        <w:spacing w:line="360" w:lineRule="auto"/>
        <w:rPr>
          <w:rFonts w:ascii="Geneva" w:hAnsi="Geneva"/>
          <w:b/>
          <w:lang w:val="en-GB"/>
        </w:rPr>
      </w:pPr>
    </w:p>
    <w:p w:rsidR="00905F48" w:rsidRDefault="00905F48" w:rsidP="00FF2C60">
      <w:pPr>
        <w:tabs>
          <w:tab w:val="left" w:pos="567"/>
        </w:tabs>
        <w:spacing w:line="360" w:lineRule="auto"/>
        <w:rPr>
          <w:rFonts w:ascii="Geneva" w:hAnsi="Geneva"/>
          <w:b/>
          <w:bCs/>
          <w:lang w:val="en-GB"/>
        </w:rPr>
      </w:pPr>
    </w:p>
    <w:p w:rsidR="003F1038" w:rsidRPr="00006076" w:rsidRDefault="0014781B" w:rsidP="00FF2C60">
      <w:pPr>
        <w:tabs>
          <w:tab w:val="left" w:pos="567"/>
        </w:tabs>
        <w:spacing w:line="360" w:lineRule="auto"/>
        <w:rPr>
          <w:rFonts w:ascii="Geneva" w:hAnsi="Geneva"/>
          <w:lang w:val="en-GB"/>
        </w:rPr>
      </w:pPr>
      <w:r w:rsidRPr="00AC681D">
        <w:rPr>
          <w:rFonts w:ascii="Geneva" w:hAnsi="Geneva"/>
          <w:b/>
          <w:bCs/>
          <w:lang w:val="en-GB"/>
        </w:rPr>
        <w:t>Results</w:t>
      </w:r>
      <w:r w:rsidR="00567AD5">
        <w:rPr>
          <w:rFonts w:ascii="Geneva" w:hAnsi="Geneva"/>
          <w:b/>
          <w:lang w:val="en-GB"/>
        </w:rPr>
        <w:t xml:space="preserve"> and d</w:t>
      </w:r>
      <w:r w:rsidR="00006076">
        <w:rPr>
          <w:rFonts w:ascii="Geneva" w:hAnsi="Geneva"/>
          <w:b/>
          <w:lang w:val="en-GB"/>
        </w:rPr>
        <w:t>iscussion</w:t>
      </w:r>
    </w:p>
    <w:p w:rsidR="003F1038" w:rsidRDefault="003F1038" w:rsidP="003F1038"/>
    <w:p w:rsidR="00C66A63" w:rsidRDefault="00E44868" w:rsidP="00CC529C">
      <w:pPr>
        <w:widowControl w:val="0"/>
        <w:autoSpaceDE w:val="0"/>
        <w:autoSpaceDN w:val="0"/>
        <w:adjustRightInd w:val="0"/>
        <w:spacing w:line="360" w:lineRule="auto"/>
        <w:rPr>
          <w:rFonts w:ascii="Geneva" w:eastAsiaTheme="minorHAnsi" w:hAnsi="Geneva" w:cs="@Êˇø◊ƒ(D¿d-†°ÊlCÿÊˇø0yEDÙ9"/>
          <w:color w:val="111111"/>
          <w:sz w:val="20"/>
          <w:szCs w:val="27"/>
        </w:rPr>
      </w:pPr>
      <w:r w:rsidRPr="00BF15A7">
        <w:rPr>
          <w:rFonts w:ascii="Geneva" w:hAnsi="Geneva"/>
          <w:sz w:val="20"/>
          <w:szCs w:val="20"/>
        </w:rPr>
        <w:t xml:space="preserve">The amount of </w:t>
      </w:r>
      <w:proofErr w:type="spellStart"/>
      <w:r w:rsidRPr="00BF15A7">
        <w:rPr>
          <w:rFonts w:ascii="Geneva" w:hAnsi="Geneva"/>
          <w:sz w:val="20"/>
          <w:szCs w:val="20"/>
        </w:rPr>
        <w:t>chondroitin</w:t>
      </w:r>
      <w:proofErr w:type="spellEnd"/>
      <w:r w:rsidRPr="00BF15A7">
        <w:rPr>
          <w:rFonts w:ascii="Geneva" w:hAnsi="Geneva"/>
          <w:sz w:val="20"/>
          <w:szCs w:val="20"/>
        </w:rPr>
        <w:t xml:space="preserve"> disaccharides foun</w:t>
      </w:r>
      <w:r w:rsidR="00AA41BB" w:rsidRPr="00BF15A7">
        <w:rPr>
          <w:rFonts w:ascii="Geneva" w:hAnsi="Geneva"/>
          <w:sz w:val="20"/>
          <w:szCs w:val="20"/>
        </w:rPr>
        <w:t>d</w:t>
      </w:r>
      <w:r w:rsidRPr="00BF15A7">
        <w:rPr>
          <w:rFonts w:ascii="Geneva" w:hAnsi="Geneva"/>
          <w:sz w:val="20"/>
          <w:szCs w:val="20"/>
        </w:rPr>
        <w:t xml:space="preserve"> in </w:t>
      </w:r>
      <w:r w:rsidR="005E068A" w:rsidRPr="00BF15A7">
        <w:rPr>
          <w:rFonts w:ascii="Geneva" w:hAnsi="Geneva"/>
          <w:sz w:val="20"/>
          <w:szCs w:val="20"/>
        </w:rPr>
        <w:t xml:space="preserve">the </w:t>
      </w:r>
      <w:r w:rsidRPr="00BF15A7">
        <w:rPr>
          <w:rFonts w:ascii="Geneva" w:hAnsi="Geneva"/>
          <w:sz w:val="20"/>
          <w:szCs w:val="20"/>
        </w:rPr>
        <w:t>intestines is around 3.3 times higher than that of heparin disaccharides, in contrast</w:t>
      </w:r>
      <w:r w:rsidR="004D2788" w:rsidRPr="00BF15A7">
        <w:rPr>
          <w:rFonts w:ascii="Geneva" w:hAnsi="Geneva"/>
          <w:sz w:val="20"/>
          <w:szCs w:val="20"/>
        </w:rPr>
        <w:t xml:space="preserve"> to the results from gills while</w:t>
      </w:r>
      <w:r w:rsidRPr="00BF15A7">
        <w:rPr>
          <w:rFonts w:ascii="Geneva" w:hAnsi="Geneva"/>
          <w:sz w:val="20"/>
          <w:szCs w:val="20"/>
        </w:rPr>
        <w:t xml:space="preserve"> the amount of heparin disacchari</w:t>
      </w:r>
      <w:r w:rsidR="00697C13" w:rsidRPr="00BF15A7">
        <w:rPr>
          <w:rFonts w:ascii="Geneva" w:hAnsi="Geneva"/>
          <w:sz w:val="20"/>
          <w:szCs w:val="20"/>
        </w:rPr>
        <w:t>d</w:t>
      </w:r>
      <w:r w:rsidRPr="00BF15A7">
        <w:rPr>
          <w:rFonts w:ascii="Geneva" w:hAnsi="Geneva"/>
          <w:sz w:val="20"/>
          <w:szCs w:val="20"/>
        </w:rPr>
        <w:t xml:space="preserve">es </w:t>
      </w:r>
      <w:r w:rsidR="00CA15DE" w:rsidRPr="00BF15A7">
        <w:rPr>
          <w:rFonts w:ascii="Geneva" w:hAnsi="Geneva"/>
          <w:sz w:val="20"/>
          <w:szCs w:val="20"/>
        </w:rPr>
        <w:t>is</w:t>
      </w:r>
      <w:r w:rsidRPr="00BF15A7">
        <w:rPr>
          <w:rFonts w:ascii="Geneva" w:hAnsi="Geneva"/>
          <w:sz w:val="20"/>
          <w:szCs w:val="20"/>
        </w:rPr>
        <w:t xml:space="preserve"> more than 21 times that of </w:t>
      </w:r>
      <w:proofErr w:type="spellStart"/>
      <w:r w:rsidRPr="00BF15A7">
        <w:rPr>
          <w:rFonts w:ascii="Geneva" w:hAnsi="Geneva"/>
          <w:sz w:val="20"/>
          <w:szCs w:val="20"/>
        </w:rPr>
        <w:t>chondroitin</w:t>
      </w:r>
      <w:r w:rsidR="006274AA">
        <w:rPr>
          <w:rFonts w:ascii="Geneva" w:hAnsi="Geneva"/>
          <w:sz w:val="20"/>
          <w:szCs w:val="20"/>
        </w:rPr>
        <w:t>/dermatan</w:t>
      </w:r>
      <w:proofErr w:type="spellEnd"/>
      <w:r w:rsidRPr="00BF15A7">
        <w:rPr>
          <w:rFonts w:ascii="Geneva" w:hAnsi="Geneva"/>
          <w:sz w:val="20"/>
          <w:szCs w:val="20"/>
        </w:rPr>
        <w:t xml:space="preserve"> disaccharides</w:t>
      </w:r>
      <w:r w:rsidR="002D5C23" w:rsidRPr="00BF15A7">
        <w:rPr>
          <w:rFonts w:ascii="Geneva" w:hAnsi="Geneva"/>
          <w:sz w:val="20"/>
          <w:szCs w:val="20"/>
        </w:rPr>
        <w:t xml:space="preserve"> (Table</w:t>
      </w:r>
      <w:r w:rsidR="00DF7F8E">
        <w:rPr>
          <w:rFonts w:ascii="Geneva" w:hAnsi="Geneva"/>
          <w:sz w:val="20"/>
          <w:szCs w:val="20"/>
        </w:rPr>
        <w:t>s 1and</w:t>
      </w:r>
      <w:r w:rsidR="00CB573A" w:rsidRPr="00BF15A7">
        <w:rPr>
          <w:rFonts w:ascii="Geneva" w:hAnsi="Geneva"/>
          <w:sz w:val="20"/>
          <w:szCs w:val="20"/>
        </w:rPr>
        <w:t xml:space="preserve"> </w:t>
      </w:r>
      <w:r w:rsidR="00DF7F8E">
        <w:rPr>
          <w:rFonts w:ascii="Geneva" w:hAnsi="Geneva"/>
          <w:sz w:val="20"/>
          <w:szCs w:val="20"/>
        </w:rPr>
        <w:t>2</w:t>
      </w:r>
      <w:r w:rsidR="002D5C23" w:rsidRPr="00BF15A7">
        <w:rPr>
          <w:rFonts w:ascii="Geneva" w:hAnsi="Geneva"/>
          <w:sz w:val="20"/>
          <w:szCs w:val="20"/>
        </w:rPr>
        <w:t>)</w:t>
      </w:r>
      <w:r w:rsidRPr="00BF15A7">
        <w:rPr>
          <w:rFonts w:ascii="Geneva" w:hAnsi="Geneva"/>
          <w:sz w:val="20"/>
          <w:szCs w:val="20"/>
        </w:rPr>
        <w:t xml:space="preserve">. </w:t>
      </w:r>
      <w:r w:rsidR="00B36398" w:rsidRPr="00BF15A7">
        <w:rPr>
          <w:rFonts w:ascii="Geneva" w:hAnsi="Geneva"/>
          <w:sz w:val="20"/>
          <w:szCs w:val="20"/>
        </w:rPr>
        <w:t xml:space="preserve">The </w:t>
      </w:r>
      <w:proofErr w:type="spellStart"/>
      <w:r w:rsidR="00B36398" w:rsidRPr="00BF15A7">
        <w:rPr>
          <w:rFonts w:ascii="Geneva" w:hAnsi="Geneva"/>
          <w:sz w:val="20"/>
          <w:szCs w:val="20"/>
        </w:rPr>
        <w:t>chondroitin</w:t>
      </w:r>
      <w:proofErr w:type="spellEnd"/>
      <w:r w:rsidR="00B36398" w:rsidRPr="00BF15A7">
        <w:rPr>
          <w:rFonts w:ascii="Geneva" w:hAnsi="Geneva"/>
          <w:sz w:val="20"/>
          <w:szCs w:val="20"/>
        </w:rPr>
        <w:t xml:space="preserve"> disaccharides </w:t>
      </w:r>
      <w:r w:rsidR="00CC529C">
        <w:rPr>
          <w:rFonts w:ascii="Geneva" w:hAnsi="Geneva"/>
          <w:color w:val="222222"/>
          <w:sz w:val="20"/>
          <w:szCs w:val="20"/>
          <w:shd w:val="clear" w:color="auto" w:fill="FFFFFF"/>
        </w:rPr>
        <w:t>UA-</w:t>
      </w:r>
      <w:r w:rsidR="00B36398" w:rsidRPr="00BF15A7">
        <w:rPr>
          <w:rFonts w:ascii="Geneva" w:hAnsi="Geneva"/>
          <w:color w:val="222222"/>
          <w:sz w:val="20"/>
          <w:szCs w:val="20"/>
          <w:shd w:val="clear" w:color="auto" w:fill="FFFFFF"/>
        </w:rPr>
        <w:t>GalNAc4S and</w:t>
      </w:r>
      <w:r w:rsidR="00B36398" w:rsidRPr="00BF15A7">
        <w:rPr>
          <w:rFonts w:ascii="Geneva" w:hAnsi="Geneva"/>
          <w:sz w:val="20"/>
          <w:szCs w:val="20"/>
        </w:rPr>
        <w:t xml:space="preserve"> </w:t>
      </w:r>
      <w:r w:rsidR="00B36398" w:rsidRPr="00BF15A7">
        <w:rPr>
          <w:rFonts w:ascii="Geneva" w:hAnsi="Geneva"/>
          <w:color w:val="222222"/>
          <w:sz w:val="20"/>
          <w:szCs w:val="20"/>
          <w:shd w:val="clear" w:color="auto" w:fill="FFFFFF"/>
        </w:rPr>
        <w:t>UA-GalNAc6S</w:t>
      </w:r>
      <w:r w:rsidR="00B36398" w:rsidRPr="00BF15A7">
        <w:rPr>
          <w:rFonts w:ascii="Geneva" w:hAnsi="Geneva"/>
          <w:sz w:val="20"/>
          <w:szCs w:val="20"/>
        </w:rPr>
        <w:t xml:space="preserve"> that may have a</w:t>
      </w:r>
      <w:r w:rsidR="00B36398">
        <w:rPr>
          <w:rFonts w:ascii="Geneva" w:hAnsi="Geneva"/>
          <w:sz w:val="20"/>
          <w:szCs w:val="20"/>
        </w:rPr>
        <w:t>n essential</w:t>
      </w:r>
      <w:r w:rsidR="00B36398" w:rsidRPr="00BF15A7">
        <w:rPr>
          <w:rFonts w:ascii="Geneva" w:hAnsi="Geneva"/>
          <w:sz w:val="20"/>
          <w:szCs w:val="20"/>
        </w:rPr>
        <w:t xml:space="preserve"> role in the development and differentiation in </w:t>
      </w:r>
      <w:proofErr w:type="spellStart"/>
      <w:r w:rsidR="00B36398" w:rsidRPr="00BF15A7">
        <w:rPr>
          <w:rFonts w:ascii="Geneva" w:hAnsi="Geneva"/>
          <w:sz w:val="20"/>
          <w:szCs w:val="20"/>
        </w:rPr>
        <w:t>zebrafish</w:t>
      </w:r>
      <w:proofErr w:type="spellEnd"/>
      <w:r w:rsidR="00B36398" w:rsidRPr="00BF15A7">
        <w:rPr>
          <w:rFonts w:ascii="Geneva" w:hAnsi="Geneva"/>
          <w:sz w:val="20"/>
          <w:szCs w:val="20"/>
        </w:rPr>
        <w:t xml:space="preserve"> [</w:t>
      </w:r>
      <w:r w:rsidR="00B36398">
        <w:rPr>
          <w:rFonts w:ascii="Geneva" w:hAnsi="Geneva"/>
          <w:sz w:val="20"/>
          <w:szCs w:val="20"/>
        </w:rPr>
        <w:t>[3</w:t>
      </w:r>
      <w:r w:rsidR="00B36398" w:rsidRPr="00BF15A7">
        <w:rPr>
          <w:rFonts w:ascii="Geneva" w:hAnsi="Geneva"/>
          <w:sz w:val="20"/>
          <w:szCs w:val="20"/>
        </w:rPr>
        <w:t xml:space="preserve">] are detected here (Table </w:t>
      </w:r>
      <w:r w:rsidR="00DF7F8E">
        <w:rPr>
          <w:rFonts w:ascii="Geneva" w:hAnsi="Geneva"/>
          <w:sz w:val="20"/>
          <w:szCs w:val="20"/>
        </w:rPr>
        <w:t>2</w:t>
      </w:r>
      <w:r w:rsidR="00B36398" w:rsidRPr="00BF15A7">
        <w:rPr>
          <w:rFonts w:ascii="Geneva" w:hAnsi="Geneva"/>
          <w:sz w:val="20"/>
          <w:szCs w:val="20"/>
        </w:rPr>
        <w:t xml:space="preserve">). In addition, </w:t>
      </w:r>
      <w:r w:rsidR="00B36398" w:rsidRPr="00BF15A7">
        <w:rPr>
          <w:rFonts w:ascii="Geneva" w:hAnsi="Geneva"/>
          <w:color w:val="222222"/>
          <w:sz w:val="20"/>
          <w:szCs w:val="20"/>
          <w:shd w:val="clear" w:color="auto" w:fill="FFFFFF"/>
        </w:rPr>
        <w:t>UA-</w:t>
      </w:r>
      <w:proofErr w:type="spellStart"/>
      <w:r w:rsidR="00B36398" w:rsidRPr="00BF15A7">
        <w:rPr>
          <w:rFonts w:ascii="Geneva" w:hAnsi="Geneva"/>
          <w:color w:val="222222"/>
          <w:sz w:val="20"/>
          <w:szCs w:val="20"/>
          <w:shd w:val="clear" w:color="auto" w:fill="FFFFFF"/>
        </w:rPr>
        <w:t>GalNAc</w:t>
      </w:r>
      <w:proofErr w:type="spellEnd"/>
      <w:r w:rsidR="00B36398" w:rsidRPr="00BF15A7">
        <w:rPr>
          <w:rFonts w:ascii="Geneva" w:hAnsi="Geneva"/>
          <w:color w:val="222222"/>
          <w:sz w:val="20"/>
          <w:szCs w:val="20"/>
          <w:shd w:val="clear" w:color="auto" w:fill="FFFFFF"/>
        </w:rPr>
        <w:t xml:space="preserve">, </w:t>
      </w:r>
      <w:r w:rsidR="00B36398" w:rsidRPr="00BF15A7">
        <w:rPr>
          <w:rFonts w:ascii="Geneva" w:hAnsi="Geneva"/>
          <w:color w:val="000000"/>
          <w:sz w:val="20"/>
          <w:szCs w:val="20"/>
          <w:shd w:val="clear" w:color="auto" w:fill="FFFFFF"/>
        </w:rPr>
        <w:t>UA2S-GalNAc4S, UA2S-GalNAc6S</w:t>
      </w:r>
      <w:r w:rsidR="00B36398"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(Table </w:t>
      </w:r>
      <w:r w:rsidR="00DF7F8E">
        <w:rPr>
          <w:rFonts w:ascii="Geneva" w:hAnsi="Geneva"/>
          <w:color w:val="000000"/>
          <w:sz w:val="20"/>
          <w:szCs w:val="20"/>
          <w:shd w:val="clear" w:color="auto" w:fill="FFFFFF"/>
        </w:rPr>
        <w:t>2</w:t>
      </w:r>
      <w:r w:rsidR="00B36398">
        <w:rPr>
          <w:rFonts w:ascii="Geneva" w:hAnsi="Geneva"/>
          <w:color w:val="000000"/>
          <w:sz w:val="20"/>
          <w:szCs w:val="20"/>
          <w:shd w:val="clear" w:color="auto" w:fill="FFFFFF"/>
        </w:rPr>
        <w:t>)</w:t>
      </w:r>
      <w:r w:rsidR="00B36398" w:rsidRPr="00BF15A7"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 w:rsidR="00B36398">
        <w:rPr>
          <w:rFonts w:ascii="Geneva" w:hAnsi="Geneva"/>
          <w:color w:val="000000"/>
          <w:sz w:val="20"/>
          <w:szCs w:val="20"/>
          <w:shd w:val="clear" w:color="auto" w:fill="FFFFFF"/>
        </w:rPr>
        <w:t>is</w:t>
      </w:r>
      <w:r w:rsidR="00B36398" w:rsidRPr="00BF15A7"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detected in</w:t>
      </w:r>
      <w:r w:rsidR="009E57FA"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36398" w:rsidRPr="00BF15A7">
        <w:rPr>
          <w:rFonts w:ascii="Geneva" w:hAnsi="Geneva"/>
          <w:color w:val="000000"/>
          <w:sz w:val="20"/>
          <w:szCs w:val="20"/>
          <w:shd w:val="clear" w:color="auto" w:fill="FFFFFF"/>
        </w:rPr>
        <w:t>zebrafish</w:t>
      </w:r>
      <w:proofErr w:type="spellEnd"/>
      <w:r w:rsidR="00B36398"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All the </w:t>
      </w:r>
      <w:proofErr w:type="spellStart"/>
      <w:r w:rsidR="00B36398">
        <w:rPr>
          <w:rFonts w:ascii="Geneva" w:hAnsi="Geneva"/>
          <w:color w:val="000000"/>
          <w:sz w:val="20"/>
          <w:szCs w:val="20"/>
          <w:shd w:val="clear" w:color="auto" w:fill="FFFFFF"/>
        </w:rPr>
        <w:t>chondroitin</w:t>
      </w:r>
      <w:proofErr w:type="spellEnd"/>
      <w:r w:rsidR="00B36398"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disaccharide reported from bones in bony fishes [5] is reported here (Table 1b)</w:t>
      </w:r>
      <w:r w:rsidR="00B36398" w:rsidRPr="00BF15A7"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 w:rsidR="00E107F2">
        <w:rPr>
          <w:rFonts w:ascii="Geneva" w:hAnsi="Geneva"/>
          <w:color w:val="000000"/>
          <w:sz w:val="20"/>
          <w:szCs w:val="20"/>
          <w:shd w:val="clear" w:color="auto" w:fill="FFFFFF"/>
        </w:rPr>
        <w:t>This includes the</w:t>
      </w:r>
      <w:r w:rsidR="00B36398"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36398">
        <w:rPr>
          <w:rFonts w:ascii="Geneva" w:hAnsi="Geneva"/>
          <w:color w:val="000000"/>
          <w:sz w:val="20"/>
          <w:szCs w:val="20"/>
          <w:shd w:val="clear" w:color="auto" w:fill="FFFFFF"/>
        </w:rPr>
        <w:t>disulfated</w:t>
      </w:r>
      <w:proofErr w:type="spellEnd"/>
      <w:r w:rsidR="00B36398"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disaccharides </w:t>
      </w:r>
      <w:r w:rsidR="00F020C2">
        <w:rPr>
          <w:rFonts w:ascii="Geneva" w:hAnsi="Geneva"/>
          <w:color w:val="000000"/>
          <w:sz w:val="20"/>
          <w:szCs w:val="20"/>
          <w:shd w:val="clear" w:color="auto" w:fill="FFFFFF"/>
        </w:rPr>
        <w:t>have been suggested as</w:t>
      </w:r>
      <w:r w:rsidR="00B36398"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useful markers for the marine origin of </w:t>
      </w:r>
      <w:proofErr w:type="spellStart"/>
      <w:r w:rsidR="00B36398">
        <w:rPr>
          <w:rFonts w:ascii="Geneva" w:hAnsi="Geneva"/>
          <w:color w:val="000000"/>
          <w:sz w:val="20"/>
          <w:szCs w:val="20"/>
          <w:shd w:val="clear" w:color="auto" w:fill="FFFFFF"/>
        </w:rPr>
        <w:t>chondroitin</w:t>
      </w:r>
      <w:proofErr w:type="spellEnd"/>
      <w:r w:rsidR="00B36398"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[5]. </w:t>
      </w:r>
      <w:r w:rsidRPr="00BF15A7">
        <w:rPr>
          <w:rFonts w:ascii="Geneva" w:hAnsi="Geneva"/>
          <w:sz w:val="20"/>
          <w:szCs w:val="20"/>
        </w:rPr>
        <w:t>Some of the heparin disaccharides</w:t>
      </w:r>
      <w:r w:rsidR="00087767" w:rsidRPr="00BF15A7">
        <w:rPr>
          <w:rFonts w:ascii="Geneva" w:hAnsi="Geneva"/>
          <w:sz w:val="20"/>
          <w:szCs w:val="20"/>
        </w:rPr>
        <w:t xml:space="preserve"> were also </w:t>
      </w:r>
      <w:r w:rsidR="000A3BCF" w:rsidRPr="00BF15A7">
        <w:rPr>
          <w:rFonts w:ascii="Geneva" w:hAnsi="Geneva"/>
          <w:sz w:val="20"/>
          <w:szCs w:val="20"/>
        </w:rPr>
        <w:t xml:space="preserve">previously </w:t>
      </w:r>
      <w:r w:rsidR="00087767" w:rsidRPr="00BF15A7">
        <w:rPr>
          <w:rFonts w:ascii="Geneva" w:hAnsi="Geneva"/>
          <w:sz w:val="20"/>
          <w:szCs w:val="20"/>
        </w:rPr>
        <w:t>detected by</w:t>
      </w:r>
      <w:r w:rsidR="00901B87" w:rsidRPr="00BF15A7">
        <w:rPr>
          <w:rFonts w:ascii="Geneva" w:hAnsi="Geneva"/>
          <w:sz w:val="20"/>
          <w:szCs w:val="20"/>
        </w:rPr>
        <w:t xml:space="preserve"> NMR analysis</w:t>
      </w:r>
      <w:r w:rsidR="00FE1366" w:rsidRPr="00BF15A7">
        <w:rPr>
          <w:rFonts w:ascii="Geneva" w:hAnsi="Geneva"/>
          <w:sz w:val="20"/>
          <w:szCs w:val="20"/>
        </w:rPr>
        <w:t xml:space="preserve"> [</w:t>
      </w:r>
      <w:r w:rsidR="003A5E20">
        <w:rPr>
          <w:rFonts w:ascii="Geneva" w:hAnsi="Geneva"/>
          <w:sz w:val="20"/>
          <w:szCs w:val="20"/>
        </w:rPr>
        <w:t>6</w:t>
      </w:r>
      <w:r w:rsidR="00FE1366" w:rsidRPr="00BF15A7">
        <w:rPr>
          <w:rFonts w:ascii="Geneva" w:hAnsi="Geneva"/>
          <w:sz w:val="20"/>
          <w:szCs w:val="20"/>
        </w:rPr>
        <w:t>]</w:t>
      </w:r>
      <w:r w:rsidR="00901B87" w:rsidRPr="00BF15A7">
        <w:rPr>
          <w:rFonts w:ascii="Geneva" w:hAnsi="Geneva"/>
          <w:sz w:val="20"/>
          <w:szCs w:val="20"/>
        </w:rPr>
        <w:t>, UA2S</w:t>
      </w:r>
      <w:proofErr w:type="gramStart"/>
      <w:r w:rsidR="00901B87" w:rsidRPr="00BF15A7">
        <w:rPr>
          <w:rFonts w:ascii="Geneva" w:hAnsi="Geneva"/>
          <w:sz w:val="20"/>
          <w:szCs w:val="20"/>
        </w:rPr>
        <w:t>-[</w:t>
      </w:r>
      <w:proofErr w:type="gramEnd"/>
      <w:r w:rsidR="00901B87" w:rsidRPr="00BF15A7">
        <w:rPr>
          <w:rFonts w:ascii="Geneva" w:hAnsi="Geneva"/>
          <w:sz w:val="20"/>
          <w:szCs w:val="20"/>
        </w:rPr>
        <w:t>1,4]-</w:t>
      </w:r>
      <w:proofErr w:type="spellStart"/>
      <w:r w:rsidR="00901B87" w:rsidRPr="00BF15A7">
        <w:rPr>
          <w:rFonts w:ascii="Geneva" w:hAnsi="Geneva"/>
          <w:sz w:val="20"/>
          <w:szCs w:val="20"/>
        </w:rPr>
        <w:t>GlcN</w:t>
      </w:r>
      <w:r w:rsidR="00761513">
        <w:rPr>
          <w:rFonts w:ascii="Geneva" w:hAnsi="Geneva"/>
          <w:sz w:val="20"/>
          <w:szCs w:val="20"/>
        </w:rPr>
        <w:t>S</w:t>
      </w:r>
      <w:proofErr w:type="spellEnd"/>
      <w:r w:rsidR="00761513">
        <w:rPr>
          <w:rFonts w:ascii="Geneva" w:hAnsi="Geneva"/>
          <w:sz w:val="20"/>
          <w:szCs w:val="20"/>
        </w:rPr>
        <w:t xml:space="preserve"> from gill</w:t>
      </w:r>
      <w:r w:rsidR="00901B87" w:rsidRPr="00BF15A7">
        <w:rPr>
          <w:rFonts w:ascii="Geneva" w:hAnsi="Geneva"/>
          <w:sz w:val="20"/>
          <w:szCs w:val="20"/>
        </w:rPr>
        <w:t xml:space="preserve">s and </w:t>
      </w:r>
      <w:r w:rsidR="00761513">
        <w:rPr>
          <w:rFonts w:ascii="Geneva" w:hAnsi="Geneva"/>
          <w:sz w:val="20"/>
          <w:szCs w:val="20"/>
        </w:rPr>
        <w:t>UA-[1,4]-</w:t>
      </w:r>
      <w:proofErr w:type="spellStart"/>
      <w:r w:rsidR="00761513">
        <w:rPr>
          <w:rFonts w:ascii="Geneva" w:hAnsi="Geneva"/>
          <w:sz w:val="20"/>
          <w:szCs w:val="20"/>
        </w:rPr>
        <w:t>GlcNS</w:t>
      </w:r>
      <w:proofErr w:type="spellEnd"/>
      <w:r w:rsidR="00761513">
        <w:rPr>
          <w:rFonts w:ascii="Geneva" w:hAnsi="Geneva"/>
          <w:sz w:val="20"/>
          <w:szCs w:val="20"/>
        </w:rPr>
        <w:t xml:space="preserve"> </w:t>
      </w:r>
      <w:r w:rsidR="003D179E" w:rsidRPr="00BF15A7">
        <w:rPr>
          <w:rFonts w:ascii="Geneva" w:hAnsi="Geneva"/>
          <w:sz w:val="20"/>
          <w:szCs w:val="20"/>
        </w:rPr>
        <w:t xml:space="preserve"> </w:t>
      </w:r>
      <w:r w:rsidR="00901B87" w:rsidRPr="00BF15A7">
        <w:rPr>
          <w:rFonts w:ascii="Geneva" w:hAnsi="Geneva"/>
          <w:sz w:val="20"/>
          <w:szCs w:val="20"/>
        </w:rPr>
        <w:t xml:space="preserve">from both </w:t>
      </w:r>
      <w:r w:rsidR="00435657" w:rsidRPr="00BF15A7">
        <w:rPr>
          <w:rFonts w:ascii="Geneva" w:hAnsi="Geneva"/>
          <w:sz w:val="20"/>
          <w:szCs w:val="20"/>
        </w:rPr>
        <w:t>tissues</w:t>
      </w:r>
      <w:r w:rsidR="00901B87" w:rsidRPr="00BF15A7">
        <w:rPr>
          <w:rFonts w:ascii="Geneva" w:hAnsi="Geneva"/>
          <w:sz w:val="20"/>
          <w:szCs w:val="20"/>
        </w:rPr>
        <w:t>.</w:t>
      </w:r>
      <w:r w:rsidR="002F0092" w:rsidRPr="00BF15A7">
        <w:rPr>
          <w:rFonts w:ascii="Geneva" w:hAnsi="Geneva"/>
          <w:sz w:val="20"/>
          <w:szCs w:val="20"/>
        </w:rPr>
        <w:t xml:space="preserve"> </w:t>
      </w:r>
      <w:r w:rsidR="00CA0243">
        <w:rPr>
          <w:rFonts w:ascii="Geneva" w:hAnsi="Geneva"/>
          <w:sz w:val="20"/>
          <w:szCs w:val="20"/>
        </w:rPr>
        <w:t>All</w:t>
      </w:r>
      <w:r w:rsidR="001514AF" w:rsidRPr="00F020C2">
        <w:rPr>
          <w:rFonts w:ascii="Geneva" w:hAnsi="Geneva"/>
          <w:sz w:val="20"/>
          <w:szCs w:val="20"/>
        </w:rPr>
        <w:t xml:space="preserve"> </w:t>
      </w:r>
      <w:r w:rsidR="00972189" w:rsidRPr="00F020C2">
        <w:rPr>
          <w:rFonts w:ascii="Geneva" w:hAnsi="Geneva"/>
          <w:sz w:val="20"/>
          <w:szCs w:val="20"/>
        </w:rPr>
        <w:t xml:space="preserve">of the </w:t>
      </w:r>
      <w:r w:rsidR="00393B7C" w:rsidRPr="0095236F">
        <w:rPr>
          <w:rFonts w:ascii="Geneva" w:hAnsi="Geneva"/>
          <w:sz w:val="20"/>
          <w:szCs w:val="20"/>
        </w:rPr>
        <w:t xml:space="preserve">heparin </w:t>
      </w:r>
      <w:r w:rsidR="00972189" w:rsidRPr="0095236F">
        <w:rPr>
          <w:rFonts w:ascii="Geneva" w:hAnsi="Geneva"/>
          <w:sz w:val="20"/>
          <w:szCs w:val="20"/>
        </w:rPr>
        <w:t>disacch</w:t>
      </w:r>
      <w:r w:rsidR="007A02DF" w:rsidRPr="0095236F">
        <w:rPr>
          <w:rFonts w:ascii="Geneva" w:hAnsi="Geneva"/>
          <w:sz w:val="20"/>
          <w:szCs w:val="20"/>
        </w:rPr>
        <w:t xml:space="preserve">arides detected in </w:t>
      </w:r>
      <w:proofErr w:type="spellStart"/>
      <w:r w:rsidR="007A02DF" w:rsidRPr="0095236F">
        <w:rPr>
          <w:rFonts w:ascii="Geneva" w:hAnsi="Geneva"/>
          <w:sz w:val="20"/>
          <w:szCs w:val="20"/>
        </w:rPr>
        <w:t>zebrafish</w:t>
      </w:r>
      <w:proofErr w:type="spellEnd"/>
      <w:r w:rsidR="00B25152" w:rsidRPr="0095236F">
        <w:rPr>
          <w:rFonts w:ascii="Geneva" w:hAnsi="Geneva"/>
          <w:sz w:val="20"/>
          <w:szCs w:val="20"/>
        </w:rPr>
        <w:t xml:space="preserve">, </w:t>
      </w:r>
      <w:r w:rsidR="001514AF" w:rsidRPr="0095236F">
        <w:rPr>
          <w:rFonts w:ascii="Geneva" w:hAnsi="Geneva"/>
          <w:sz w:val="20"/>
          <w:szCs w:val="20"/>
        </w:rPr>
        <w:t xml:space="preserve">except </w:t>
      </w:r>
      <w:r w:rsidR="005156B7" w:rsidRPr="005156B7">
        <w:rPr>
          <w:rFonts w:ascii="Geneva" w:hAnsi="Geneva"/>
          <w:color w:val="131413"/>
          <w:sz w:val="20"/>
          <w:szCs w:val="20"/>
        </w:rPr>
        <w:t>UA-GlcNAc6S</w:t>
      </w:r>
      <w:r w:rsidR="001514AF" w:rsidRPr="00F020C2" w:rsidDel="001514AF">
        <w:rPr>
          <w:rFonts w:ascii="Geneva" w:hAnsi="Geneva"/>
          <w:sz w:val="20"/>
          <w:szCs w:val="20"/>
        </w:rPr>
        <w:t xml:space="preserve"> </w:t>
      </w:r>
      <w:r w:rsidR="008F590B" w:rsidRPr="0095236F">
        <w:rPr>
          <w:rFonts w:ascii="Geneva" w:hAnsi="Geneva"/>
          <w:sz w:val="20"/>
          <w:szCs w:val="20"/>
        </w:rPr>
        <w:t>[3</w:t>
      </w:r>
      <w:r w:rsidR="00196281" w:rsidRPr="0095236F">
        <w:rPr>
          <w:rFonts w:ascii="Geneva" w:hAnsi="Geneva"/>
          <w:sz w:val="20"/>
          <w:szCs w:val="20"/>
        </w:rPr>
        <w:t>]</w:t>
      </w:r>
      <w:r w:rsidR="00441700" w:rsidRPr="0095236F">
        <w:rPr>
          <w:rFonts w:ascii="Geneva" w:hAnsi="Geneva"/>
          <w:sz w:val="20"/>
          <w:szCs w:val="20"/>
        </w:rPr>
        <w:t xml:space="preserve">, </w:t>
      </w:r>
      <w:r w:rsidR="00091D9A" w:rsidRPr="0095236F">
        <w:rPr>
          <w:rFonts w:ascii="Geneva" w:hAnsi="Geneva"/>
          <w:sz w:val="20"/>
          <w:szCs w:val="20"/>
        </w:rPr>
        <w:t>are reported here</w:t>
      </w:r>
      <w:r w:rsidR="005017F3" w:rsidRPr="0095236F">
        <w:rPr>
          <w:rFonts w:ascii="Geneva" w:hAnsi="Geneva"/>
          <w:sz w:val="20"/>
          <w:szCs w:val="20"/>
        </w:rPr>
        <w:t xml:space="preserve"> (Table</w:t>
      </w:r>
      <w:r w:rsidR="003C428D" w:rsidRPr="0095236F">
        <w:rPr>
          <w:rFonts w:ascii="Geneva" w:hAnsi="Geneva"/>
          <w:sz w:val="20"/>
          <w:szCs w:val="20"/>
        </w:rPr>
        <w:t xml:space="preserve"> </w:t>
      </w:r>
      <w:r w:rsidR="00DF7F8E">
        <w:rPr>
          <w:rFonts w:ascii="Geneva" w:hAnsi="Geneva"/>
          <w:sz w:val="20"/>
          <w:szCs w:val="20"/>
        </w:rPr>
        <w:t>1</w:t>
      </w:r>
      <w:r w:rsidR="005017F3" w:rsidRPr="0095236F">
        <w:rPr>
          <w:rFonts w:ascii="Geneva" w:hAnsi="Geneva"/>
          <w:sz w:val="20"/>
          <w:szCs w:val="20"/>
        </w:rPr>
        <w:t>)</w:t>
      </w:r>
      <w:r w:rsidR="001A5772" w:rsidRPr="0095236F">
        <w:rPr>
          <w:rFonts w:ascii="Geneva" w:hAnsi="Geneva"/>
          <w:sz w:val="20"/>
          <w:szCs w:val="20"/>
        </w:rPr>
        <w:t>.</w:t>
      </w:r>
      <w:r w:rsidR="00CA0243">
        <w:rPr>
          <w:rFonts w:ascii="Geneva" w:hAnsi="Geneva"/>
          <w:sz w:val="20"/>
          <w:szCs w:val="20"/>
        </w:rPr>
        <w:t xml:space="preserve"> </w:t>
      </w:r>
      <w:r w:rsidR="00AD0B7C" w:rsidRPr="009967CA">
        <w:rPr>
          <w:rFonts w:ascii="Geneva" w:hAnsi="Geneva"/>
          <w:sz w:val="20"/>
          <w:szCs w:val="20"/>
        </w:rPr>
        <w:t>All the heparin disaccharides reported here have been described in</w:t>
      </w:r>
      <w:r w:rsidR="00AD0B7C" w:rsidRPr="00BF15A7">
        <w:rPr>
          <w:rFonts w:ascii="Geneva" w:hAnsi="Geneva"/>
          <w:sz w:val="20"/>
          <w:szCs w:val="20"/>
        </w:rPr>
        <w:t xml:space="preserve"> porcine </w:t>
      </w:r>
      <w:r w:rsidR="000F53FC" w:rsidRPr="00BF15A7">
        <w:rPr>
          <w:rFonts w:ascii="Geneva" w:eastAsiaTheme="minorHAnsi" w:hAnsi="Geneva"/>
          <w:sz w:val="20"/>
          <w:szCs w:val="20"/>
        </w:rPr>
        <w:t>intestinal mucosal heparin</w:t>
      </w:r>
      <w:r w:rsidR="00322C27">
        <w:rPr>
          <w:rFonts w:ascii="Geneva" w:hAnsi="Geneva"/>
          <w:sz w:val="20"/>
          <w:szCs w:val="20"/>
        </w:rPr>
        <w:t xml:space="preserve"> with the exception of</w:t>
      </w:r>
      <w:r w:rsidR="00AD0B7C" w:rsidRPr="00BF15A7">
        <w:rPr>
          <w:rFonts w:ascii="Geneva" w:hAnsi="Geneva"/>
          <w:sz w:val="20"/>
          <w:szCs w:val="20"/>
        </w:rPr>
        <w:t xml:space="preserve"> </w:t>
      </w:r>
      <w:r w:rsidR="00600075" w:rsidRPr="00BF15A7"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disaccharide </w:t>
      </w:r>
      <w:r w:rsidR="00600075" w:rsidRPr="00BF15A7">
        <w:rPr>
          <w:rFonts w:ascii="Geneva" w:hAnsi="Geneva"/>
          <w:sz w:val="20"/>
          <w:szCs w:val="20"/>
        </w:rPr>
        <w:t xml:space="preserve">UA2S-GlcN </w:t>
      </w:r>
      <w:r w:rsidR="00322C27">
        <w:rPr>
          <w:rFonts w:ascii="Geneva" w:hAnsi="Geneva"/>
          <w:sz w:val="20"/>
          <w:szCs w:val="20"/>
        </w:rPr>
        <w:t xml:space="preserve">that </w:t>
      </w:r>
      <w:r w:rsidR="00F41F7F" w:rsidRPr="00BF15A7">
        <w:rPr>
          <w:rFonts w:ascii="Geneva" w:eastAsiaTheme="minorHAnsi" w:hAnsi="Geneva"/>
          <w:sz w:val="20"/>
          <w:szCs w:val="20"/>
        </w:rPr>
        <w:t>was not in measurable amounts in</w:t>
      </w:r>
      <w:r w:rsidR="00600075" w:rsidRPr="00BF15A7">
        <w:rPr>
          <w:rFonts w:ascii="Geneva" w:hAnsi="Geneva"/>
          <w:sz w:val="20"/>
          <w:szCs w:val="20"/>
        </w:rPr>
        <w:t xml:space="preserve"> porcine heparin </w:t>
      </w:r>
      <w:r w:rsidR="00B45055" w:rsidRPr="00BF15A7">
        <w:rPr>
          <w:rFonts w:ascii="Geneva" w:hAnsi="Geneva"/>
          <w:sz w:val="20"/>
          <w:szCs w:val="20"/>
        </w:rPr>
        <w:t>[</w:t>
      </w:r>
      <w:r w:rsidR="0051317E">
        <w:rPr>
          <w:rFonts w:ascii="Geneva" w:hAnsi="Geneva"/>
          <w:sz w:val="20"/>
          <w:szCs w:val="20"/>
        </w:rPr>
        <w:t>8</w:t>
      </w:r>
      <w:r w:rsidR="00B45055" w:rsidRPr="00BF15A7">
        <w:rPr>
          <w:rFonts w:ascii="Geneva" w:hAnsi="Geneva"/>
          <w:sz w:val="20"/>
          <w:szCs w:val="20"/>
        </w:rPr>
        <w:t>]</w:t>
      </w:r>
      <w:r w:rsidR="00BA37B8">
        <w:rPr>
          <w:rFonts w:ascii="Geneva" w:hAnsi="Geneva"/>
          <w:sz w:val="20"/>
          <w:szCs w:val="20"/>
        </w:rPr>
        <w:t xml:space="preserve"> and appears to be a</w:t>
      </w:r>
      <w:r w:rsidR="008F590B">
        <w:rPr>
          <w:rFonts w:ascii="Geneva" w:hAnsi="Geneva"/>
          <w:sz w:val="20"/>
          <w:szCs w:val="20"/>
        </w:rPr>
        <w:t xml:space="preserve"> rare disaccharide [8</w:t>
      </w:r>
      <w:r w:rsidR="00BA37B8">
        <w:rPr>
          <w:rFonts w:ascii="Geneva" w:hAnsi="Geneva"/>
          <w:sz w:val="20"/>
          <w:szCs w:val="20"/>
        </w:rPr>
        <w:t>]</w:t>
      </w:r>
      <w:r w:rsidR="00160FD7">
        <w:rPr>
          <w:rFonts w:ascii="Geneva" w:hAnsi="Geneva"/>
          <w:sz w:val="20"/>
          <w:szCs w:val="20"/>
        </w:rPr>
        <w:t xml:space="preserve"> and was not detected in </w:t>
      </w:r>
      <w:proofErr w:type="spellStart"/>
      <w:r w:rsidR="00160FD7">
        <w:rPr>
          <w:rFonts w:ascii="Geneva" w:hAnsi="Geneva"/>
          <w:sz w:val="20"/>
          <w:szCs w:val="20"/>
        </w:rPr>
        <w:t>zebrafish</w:t>
      </w:r>
      <w:proofErr w:type="spellEnd"/>
      <w:r w:rsidR="00160FD7">
        <w:rPr>
          <w:rFonts w:ascii="Geneva" w:hAnsi="Geneva"/>
          <w:sz w:val="20"/>
          <w:szCs w:val="20"/>
        </w:rPr>
        <w:t xml:space="preserve"> [3]</w:t>
      </w:r>
      <w:r w:rsidR="00322C27">
        <w:rPr>
          <w:rFonts w:ascii="Geneva" w:hAnsi="Geneva"/>
          <w:sz w:val="20"/>
          <w:szCs w:val="20"/>
        </w:rPr>
        <w:t>,</w:t>
      </w:r>
      <w:r w:rsidR="00B45055" w:rsidRPr="00BF15A7">
        <w:rPr>
          <w:rFonts w:ascii="Geneva" w:hAnsi="Geneva"/>
          <w:sz w:val="20"/>
          <w:szCs w:val="20"/>
        </w:rPr>
        <w:t xml:space="preserve"> </w:t>
      </w:r>
      <w:r w:rsidR="00600075" w:rsidRPr="00BF15A7">
        <w:rPr>
          <w:rFonts w:ascii="Geneva" w:hAnsi="Geneva"/>
          <w:sz w:val="20"/>
          <w:szCs w:val="20"/>
        </w:rPr>
        <w:t xml:space="preserve">but </w:t>
      </w:r>
      <w:r w:rsidR="00BA37B8">
        <w:rPr>
          <w:rFonts w:ascii="Geneva" w:hAnsi="Geneva"/>
          <w:sz w:val="20"/>
          <w:szCs w:val="20"/>
        </w:rPr>
        <w:t xml:space="preserve">is </w:t>
      </w:r>
      <w:r w:rsidR="00160FD7">
        <w:rPr>
          <w:rFonts w:ascii="Geneva" w:hAnsi="Geneva"/>
          <w:sz w:val="20"/>
          <w:szCs w:val="20"/>
        </w:rPr>
        <w:t xml:space="preserve">surprisingly </w:t>
      </w:r>
      <w:r w:rsidR="00BA37B8">
        <w:rPr>
          <w:rFonts w:ascii="Geneva" w:hAnsi="Geneva"/>
          <w:sz w:val="20"/>
          <w:szCs w:val="20"/>
        </w:rPr>
        <w:t xml:space="preserve">found </w:t>
      </w:r>
      <w:r w:rsidR="00710E41" w:rsidRPr="00BF15A7">
        <w:rPr>
          <w:rFonts w:ascii="Geneva" w:hAnsi="Geneva"/>
          <w:sz w:val="20"/>
          <w:szCs w:val="20"/>
        </w:rPr>
        <w:t xml:space="preserve">in </w:t>
      </w:r>
      <w:r w:rsidR="00B45055" w:rsidRPr="00BF15A7">
        <w:rPr>
          <w:rFonts w:ascii="Geneva" w:hAnsi="Geneva"/>
          <w:sz w:val="20"/>
          <w:szCs w:val="20"/>
        </w:rPr>
        <w:t xml:space="preserve">the </w:t>
      </w:r>
      <w:r w:rsidR="00FF4EC0" w:rsidRPr="00BF15A7">
        <w:rPr>
          <w:rFonts w:ascii="Geneva" w:hAnsi="Geneva"/>
          <w:sz w:val="20"/>
          <w:szCs w:val="20"/>
        </w:rPr>
        <w:t xml:space="preserve">relatively </w:t>
      </w:r>
      <w:r w:rsidR="00600075" w:rsidRPr="00BF15A7">
        <w:rPr>
          <w:rFonts w:ascii="Geneva" w:hAnsi="Geneva"/>
          <w:sz w:val="20"/>
          <w:szCs w:val="20"/>
        </w:rPr>
        <w:t xml:space="preserve">highest amounts </w:t>
      </w:r>
      <w:r w:rsidR="00710E41" w:rsidRPr="00BF15A7">
        <w:rPr>
          <w:rFonts w:ascii="Geneva" w:hAnsi="Geneva"/>
          <w:sz w:val="20"/>
          <w:szCs w:val="20"/>
        </w:rPr>
        <w:t>in salmon</w:t>
      </w:r>
      <w:r w:rsidR="002C32D0">
        <w:rPr>
          <w:rFonts w:ascii="Geneva" w:hAnsi="Geneva"/>
          <w:sz w:val="20"/>
          <w:szCs w:val="20"/>
        </w:rPr>
        <w:t xml:space="preserve"> </w:t>
      </w:r>
      <w:r w:rsidR="0095236F">
        <w:rPr>
          <w:rFonts w:ascii="Geneva" w:hAnsi="Geneva"/>
          <w:sz w:val="20"/>
          <w:szCs w:val="20"/>
        </w:rPr>
        <w:t>gills and intestines</w:t>
      </w:r>
      <w:r w:rsidR="0095236F" w:rsidRPr="00BF15A7">
        <w:rPr>
          <w:rFonts w:ascii="Geneva" w:hAnsi="Geneva"/>
          <w:sz w:val="20"/>
          <w:szCs w:val="20"/>
        </w:rPr>
        <w:t xml:space="preserve"> </w:t>
      </w:r>
      <w:r w:rsidR="00DF7F8E">
        <w:rPr>
          <w:rFonts w:ascii="Geneva" w:hAnsi="Geneva"/>
          <w:sz w:val="20"/>
          <w:szCs w:val="20"/>
        </w:rPr>
        <w:t>(Table 1</w:t>
      </w:r>
      <w:r w:rsidR="005017F3" w:rsidRPr="00BF15A7">
        <w:rPr>
          <w:rFonts w:ascii="Geneva" w:hAnsi="Geneva"/>
          <w:sz w:val="20"/>
          <w:szCs w:val="20"/>
        </w:rPr>
        <w:t>)</w:t>
      </w:r>
      <w:r w:rsidR="00AC681D">
        <w:rPr>
          <w:rFonts w:ascii="Geneva" w:hAnsi="Geneva"/>
          <w:sz w:val="20"/>
          <w:szCs w:val="20"/>
        </w:rPr>
        <w:t>.</w:t>
      </w:r>
      <w:r w:rsidR="00600075" w:rsidRPr="00BF15A7">
        <w:rPr>
          <w:rFonts w:ascii="Geneva" w:hAnsi="Geneva"/>
          <w:sz w:val="20"/>
          <w:szCs w:val="20"/>
        </w:rPr>
        <w:t xml:space="preserve"> </w:t>
      </w:r>
      <w:r w:rsidR="00F60F2A" w:rsidRPr="00BF15A7">
        <w:rPr>
          <w:rFonts w:ascii="Geneva" w:hAnsi="Geneva"/>
          <w:sz w:val="20"/>
          <w:szCs w:val="20"/>
        </w:rPr>
        <w:t>The disaccharide UA2S</w:t>
      </w:r>
      <w:proofErr w:type="gramStart"/>
      <w:r w:rsidR="00F60F2A" w:rsidRPr="00BF15A7">
        <w:rPr>
          <w:rFonts w:ascii="Geneva" w:hAnsi="Geneva"/>
          <w:sz w:val="20"/>
          <w:szCs w:val="20"/>
        </w:rPr>
        <w:t>-[</w:t>
      </w:r>
      <w:proofErr w:type="gramEnd"/>
      <w:r w:rsidR="00F60F2A" w:rsidRPr="00BF15A7">
        <w:rPr>
          <w:rFonts w:ascii="Geneva" w:hAnsi="Geneva"/>
          <w:sz w:val="20"/>
          <w:szCs w:val="20"/>
        </w:rPr>
        <w:t>1,4]-GlcNS-6S is the last disaccharide (-</w:t>
      </w:r>
      <w:r w:rsidR="007656DE">
        <w:rPr>
          <w:rFonts w:ascii="Geneva" w:hAnsi="Geneva"/>
          <w:sz w:val="20"/>
          <w:szCs w:val="20"/>
        </w:rPr>
        <w:t>g</w:t>
      </w:r>
      <w:r w:rsidR="00F60F2A" w:rsidRPr="00BF15A7">
        <w:rPr>
          <w:rFonts w:ascii="Geneva" w:hAnsi="Geneva"/>
          <w:sz w:val="20"/>
          <w:szCs w:val="20"/>
        </w:rPr>
        <w:t>-</w:t>
      </w:r>
      <w:r w:rsidR="007656DE">
        <w:rPr>
          <w:rFonts w:ascii="Geneva" w:hAnsi="Geneva"/>
          <w:sz w:val="20"/>
          <w:szCs w:val="20"/>
        </w:rPr>
        <w:t>h</w:t>
      </w:r>
      <w:r w:rsidR="00F60F2A" w:rsidRPr="00BF15A7">
        <w:rPr>
          <w:rFonts w:ascii="Geneva" w:hAnsi="Geneva"/>
          <w:sz w:val="20"/>
          <w:szCs w:val="20"/>
        </w:rPr>
        <w:t xml:space="preserve">) in the heparin </w:t>
      </w:r>
      <w:proofErr w:type="spellStart"/>
      <w:r w:rsidR="00F60F2A" w:rsidRPr="00BF15A7">
        <w:rPr>
          <w:rFonts w:ascii="Geneva" w:hAnsi="Geneva"/>
          <w:sz w:val="20"/>
          <w:szCs w:val="20"/>
        </w:rPr>
        <w:t>antithrombin</w:t>
      </w:r>
      <w:proofErr w:type="spellEnd"/>
      <w:r w:rsidR="00F60F2A" w:rsidRPr="00BF15A7">
        <w:rPr>
          <w:rFonts w:ascii="Geneva" w:hAnsi="Geneva"/>
          <w:sz w:val="20"/>
          <w:szCs w:val="20"/>
        </w:rPr>
        <w:t xml:space="preserve"> binding </w:t>
      </w:r>
      <w:proofErr w:type="spellStart"/>
      <w:r w:rsidR="00F60F2A" w:rsidRPr="00BF15A7">
        <w:rPr>
          <w:rFonts w:ascii="Geneva" w:hAnsi="Geneva"/>
          <w:sz w:val="20"/>
          <w:szCs w:val="20"/>
        </w:rPr>
        <w:t>pentasaccharide</w:t>
      </w:r>
      <w:proofErr w:type="spellEnd"/>
      <w:r w:rsidR="00F60F2A" w:rsidRPr="00BF15A7">
        <w:rPr>
          <w:rFonts w:ascii="Geneva" w:hAnsi="Geneva"/>
          <w:sz w:val="20"/>
          <w:szCs w:val="20"/>
        </w:rPr>
        <w:t xml:space="preserve"> (</w:t>
      </w:r>
      <w:r w:rsidR="007656DE">
        <w:rPr>
          <w:rFonts w:ascii="Geneva" w:hAnsi="Geneva"/>
          <w:sz w:val="20"/>
          <w:szCs w:val="20"/>
        </w:rPr>
        <w:t>d</w:t>
      </w:r>
      <w:r w:rsidR="00F60F2A" w:rsidRPr="00BF15A7">
        <w:rPr>
          <w:rFonts w:ascii="Geneva" w:hAnsi="Geneva"/>
          <w:sz w:val="20"/>
          <w:szCs w:val="20"/>
        </w:rPr>
        <w:t>-</w:t>
      </w:r>
      <w:r w:rsidR="007656DE">
        <w:rPr>
          <w:rFonts w:ascii="Geneva" w:hAnsi="Geneva"/>
          <w:sz w:val="20"/>
          <w:szCs w:val="20"/>
        </w:rPr>
        <w:t>e</w:t>
      </w:r>
      <w:r w:rsidR="00F60F2A" w:rsidRPr="00BF15A7">
        <w:rPr>
          <w:rFonts w:ascii="Geneva" w:hAnsi="Geneva"/>
          <w:sz w:val="20"/>
          <w:szCs w:val="20"/>
        </w:rPr>
        <w:t>-</w:t>
      </w:r>
      <w:r w:rsidR="007656DE">
        <w:rPr>
          <w:rFonts w:ascii="Geneva" w:hAnsi="Geneva"/>
          <w:sz w:val="20"/>
          <w:szCs w:val="20"/>
        </w:rPr>
        <w:t>f</w:t>
      </w:r>
      <w:r w:rsidR="00F60F2A" w:rsidRPr="00BF15A7">
        <w:rPr>
          <w:rFonts w:ascii="Geneva" w:hAnsi="Geneva"/>
          <w:sz w:val="20"/>
          <w:szCs w:val="20"/>
        </w:rPr>
        <w:t>-</w:t>
      </w:r>
      <w:r w:rsidR="007656DE">
        <w:rPr>
          <w:rFonts w:ascii="Geneva" w:hAnsi="Geneva"/>
          <w:sz w:val="20"/>
          <w:szCs w:val="20"/>
        </w:rPr>
        <w:t>g</w:t>
      </w:r>
      <w:r w:rsidR="00F60F2A" w:rsidRPr="00BF15A7">
        <w:rPr>
          <w:rFonts w:ascii="Geneva" w:hAnsi="Geneva"/>
          <w:sz w:val="20"/>
          <w:szCs w:val="20"/>
        </w:rPr>
        <w:t>-</w:t>
      </w:r>
      <w:r w:rsidR="007656DE">
        <w:rPr>
          <w:rFonts w:ascii="Geneva" w:hAnsi="Geneva"/>
          <w:sz w:val="20"/>
          <w:szCs w:val="20"/>
        </w:rPr>
        <w:t>h</w:t>
      </w:r>
      <w:r w:rsidR="00F60F2A" w:rsidRPr="00BF15A7">
        <w:rPr>
          <w:rFonts w:ascii="Geneva" w:hAnsi="Geneva"/>
          <w:sz w:val="20"/>
          <w:szCs w:val="20"/>
        </w:rPr>
        <w:t xml:space="preserve">) </w:t>
      </w:r>
      <w:r w:rsidR="00083A44" w:rsidRPr="00BF15A7">
        <w:rPr>
          <w:rFonts w:ascii="Geneva" w:hAnsi="Geneva"/>
          <w:sz w:val="20"/>
          <w:szCs w:val="20"/>
        </w:rPr>
        <w:t xml:space="preserve">and </w:t>
      </w:r>
      <w:r w:rsidR="00F60F2A" w:rsidRPr="00BF15A7">
        <w:rPr>
          <w:rFonts w:ascii="Geneva" w:hAnsi="Geneva"/>
          <w:sz w:val="20"/>
          <w:szCs w:val="20"/>
        </w:rPr>
        <w:t xml:space="preserve">is the most </w:t>
      </w:r>
      <w:r w:rsidR="00BF34CA" w:rsidRPr="00BF15A7">
        <w:rPr>
          <w:rFonts w:ascii="Geneva" w:hAnsi="Geneva"/>
          <w:sz w:val="20"/>
          <w:szCs w:val="20"/>
        </w:rPr>
        <w:t>common</w:t>
      </w:r>
      <w:r w:rsidR="00F60F2A" w:rsidRPr="00BF15A7">
        <w:rPr>
          <w:rFonts w:ascii="Geneva" w:hAnsi="Geneva"/>
          <w:sz w:val="20"/>
          <w:szCs w:val="20"/>
        </w:rPr>
        <w:t xml:space="preserve"> disaccharide in porcine heparin [</w:t>
      </w:r>
      <w:r w:rsidR="00BF1C21">
        <w:rPr>
          <w:rFonts w:ascii="Geneva" w:hAnsi="Geneva"/>
          <w:sz w:val="20"/>
          <w:szCs w:val="20"/>
        </w:rPr>
        <w:t>9</w:t>
      </w:r>
      <w:r w:rsidR="00F60F2A" w:rsidRPr="00BF15A7">
        <w:rPr>
          <w:rFonts w:ascii="Geneva" w:hAnsi="Geneva"/>
          <w:sz w:val="20"/>
          <w:szCs w:val="20"/>
        </w:rPr>
        <w:t>]</w:t>
      </w:r>
      <w:r w:rsidR="00083A44" w:rsidRPr="00BF15A7">
        <w:rPr>
          <w:rFonts w:ascii="Geneva" w:hAnsi="Geneva"/>
          <w:sz w:val="20"/>
          <w:szCs w:val="20"/>
        </w:rPr>
        <w:t>.</w:t>
      </w:r>
      <w:r w:rsidR="009967CA">
        <w:rPr>
          <w:rFonts w:ascii="Geneva" w:hAnsi="Geneva"/>
          <w:sz w:val="20"/>
          <w:szCs w:val="20"/>
        </w:rPr>
        <w:t xml:space="preserve"> </w:t>
      </w:r>
      <w:r w:rsidR="002B7314">
        <w:rPr>
          <w:rFonts w:ascii="Geneva" w:hAnsi="Geneva"/>
          <w:sz w:val="20"/>
          <w:szCs w:val="20"/>
        </w:rPr>
        <w:t>This</w:t>
      </w:r>
      <w:r w:rsidR="00441700" w:rsidRPr="00BF15A7">
        <w:rPr>
          <w:rFonts w:ascii="Geneva" w:hAnsi="Geneva"/>
          <w:sz w:val="20"/>
          <w:szCs w:val="20"/>
        </w:rPr>
        <w:t xml:space="preserve"> </w:t>
      </w:r>
      <w:r w:rsidR="002B7314">
        <w:rPr>
          <w:rFonts w:ascii="Geneva" w:hAnsi="Geneva"/>
          <w:sz w:val="20"/>
          <w:szCs w:val="20"/>
        </w:rPr>
        <w:t xml:space="preserve">disaccharide is </w:t>
      </w:r>
      <w:r w:rsidR="00126178" w:rsidRPr="00BF15A7">
        <w:rPr>
          <w:rFonts w:ascii="Geneva" w:hAnsi="Geneva"/>
          <w:sz w:val="20"/>
          <w:szCs w:val="20"/>
        </w:rPr>
        <w:t>in relatively small amount</w:t>
      </w:r>
      <w:r w:rsidR="005017F3" w:rsidRPr="00BF15A7">
        <w:rPr>
          <w:rFonts w:ascii="Geneva" w:hAnsi="Geneva"/>
          <w:sz w:val="20"/>
          <w:szCs w:val="20"/>
        </w:rPr>
        <w:t xml:space="preserve">s </w:t>
      </w:r>
      <w:r w:rsidR="00441700">
        <w:rPr>
          <w:rFonts w:ascii="Geneva" w:hAnsi="Geneva"/>
          <w:sz w:val="20"/>
          <w:szCs w:val="20"/>
        </w:rPr>
        <w:t xml:space="preserve">in salmon </w:t>
      </w:r>
      <w:r w:rsidR="005017F3" w:rsidRPr="00BF15A7">
        <w:rPr>
          <w:rFonts w:ascii="Geneva" w:hAnsi="Geneva"/>
          <w:sz w:val="20"/>
          <w:szCs w:val="20"/>
        </w:rPr>
        <w:t xml:space="preserve">(Table </w:t>
      </w:r>
      <w:r w:rsidR="00DF7F8E">
        <w:rPr>
          <w:rFonts w:ascii="Geneva" w:hAnsi="Geneva"/>
          <w:sz w:val="20"/>
          <w:szCs w:val="20"/>
        </w:rPr>
        <w:t>1</w:t>
      </w:r>
      <w:r w:rsidR="005017F3" w:rsidRPr="00BF15A7">
        <w:rPr>
          <w:rFonts w:ascii="Geneva" w:hAnsi="Geneva"/>
          <w:sz w:val="20"/>
          <w:szCs w:val="20"/>
        </w:rPr>
        <w:t>)</w:t>
      </w:r>
      <w:r w:rsidR="002B7314">
        <w:rPr>
          <w:rFonts w:ascii="Geneva" w:hAnsi="Geneva"/>
          <w:sz w:val="20"/>
          <w:szCs w:val="20"/>
        </w:rPr>
        <w:t xml:space="preserve"> and</w:t>
      </w:r>
      <w:r w:rsidR="009967CA">
        <w:rPr>
          <w:rFonts w:ascii="Geneva" w:hAnsi="Geneva"/>
          <w:sz w:val="20"/>
          <w:szCs w:val="20"/>
        </w:rPr>
        <w:t xml:space="preserve"> </w:t>
      </w:r>
      <w:r w:rsidR="00C70F28">
        <w:rPr>
          <w:rFonts w:ascii="Geneva" w:hAnsi="Geneva"/>
          <w:sz w:val="20"/>
          <w:szCs w:val="20"/>
        </w:rPr>
        <w:t xml:space="preserve">in </w:t>
      </w:r>
      <w:r w:rsidR="00DE3A5F">
        <w:rPr>
          <w:rFonts w:ascii="Geneva" w:hAnsi="Geneva"/>
          <w:sz w:val="20"/>
          <w:szCs w:val="20"/>
        </w:rPr>
        <w:t>relatively high</w:t>
      </w:r>
      <w:r w:rsidR="00C70F28">
        <w:rPr>
          <w:rFonts w:ascii="Geneva" w:hAnsi="Geneva"/>
          <w:sz w:val="20"/>
          <w:szCs w:val="20"/>
        </w:rPr>
        <w:t xml:space="preserve"> amounts in </w:t>
      </w:r>
      <w:proofErr w:type="spellStart"/>
      <w:r w:rsidR="00DE3A5F">
        <w:rPr>
          <w:rFonts w:ascii="Geneva" w:hAnsi="Geneva"/>
          <w:sz w:val="20"/>
          <w:szCs w:val="20"/>
        </w:rPr>
        <w:t>zebrafish</w:t>
      </w:r>
      <w:proofErr w:type="spellEnd"/>
      <w:r w:rsidR="00BF1C21">
        <w:rPr>
          <w:rFonts w:ascii="Geneva" w:hAnsi="Geneva"/>
          <w:sz w:val="20"/>
          <w:szCs w:val="20"/>
        </w:rPr>
        <w:t xml:space="preserve"> [</w:t>
      </w:r>
      <w:r w:rsidR="00DE3A5F">
        <w:rPr>
          <w:rFonts w:ascii="Geneva" w:hAnsi="Geneva"/>
          <w:sz w:val="20"/>
          <w:szCs w:val="20"/>
        </w:rPr>
        <w:t>3</w:t>
      </w:r>
      <w:r w:rsidR="00C70F28">
        <w:rPr>
          <w:rFonts w:ascii="Geneva" w:hAnsi="Geneva"/>
          <w:sz w:val="20"/>
          <w:szCs w:val="20"/>
        </w:rPr>
        <w:t>]</w:t>
      </w:r>
      <w:r w:rsidR="009C2C5B" w:rsidRPr="00BF15A7">
        <w:rPr>
          <w:rFonts w:ascii="Geneva" w:hAnsi="Geneva"/>
          <w:sz w:val="20"/>
          <w:szCs w:val="20"/>
        </w:rPr>
        <w:t xml:space="preserve">. </w:t>
      </w:r>
      <w:r w:rsidR="009967CA">
        <w:rPr>
          <w:rFonts w:ascii="Geneva" w:hAnsi="Geneva"/>
          <w:sz w:val="20"/>
          <w:szCs w:val="20"/>
        </w:rPr>
        <w:t xml:space="preserve">It should be emphasized </w:t>
      </w:r>
      <w:r w:rsidR="002B7314">
        <w:rPr>
          <w:rFonts w:ascii="Geneva" w:hAnsi="Geneva"/>
          <w:sz w:val="20"/>
          <w:szCs w:val="20"/>
        </w:rPr>
        <w:t xml:space="preserve">that the </w:t>
      </w:r>
      <w:proofErr w:type="spellStart"/>
      <w:r w:rsidR="001A4C5E">
        <w:rPr>
          <w:rFonts w:ascii="Geneva" w:hAnsi="Geneva"/>
          <w:sz w:val="20"/>
          <w:szCs w:val="20"/>
        </w:rPr>
        <w:t>tetrasulfated</w:t>
      </w:r>
      <w:proofErr w:type="spellEnd"/>
      <w:r w:rsidR="001A4C5E">
        <w:rPr>
          <w:rFonts w:ascii="Geneva" w:hAnsi="Geneva"/>
          <w:sz w:val="20"/>
          <w:szCs w:val="20"/>
        </w:rPr>
        <w:t xml:space="preserve"> disaccharide </w:t>
      </w:r>
      <w:r w:rsidR="004004DA">
        <w:rPr>
          <w:rFonts w:ascii="Geneva" w:hAnsi="Geneva"/>
          <w:sz w:val="20"/>
          <w:szCs w:val="20"/>
        </w:rPr>
        <w:t>g</w:t>
      </w:r>
      <w:r w:rsidR="001A4C5E">
        <w:rPr>
          <w:rFonts w:ascii="Geneva" w:hAnsi="Geneva"/>
          <w:sz w:val="20"/>
          <w:szCs w:val="20"/>
        </w:rPr>
        <w:t>-</w:t>
      </w:r>
      <w:r w:rsidR="004004DA">
        <w:rPr>
          <w:rFonts w:ascii="Geneva" w:hAnsi="Geneva"/>
          <w:sz w:val="20"/>
          <w:szCs w:val="20"/>
        </w:rPr>
        <w:t>f</w:t>
      </w:r>
      <w:r w:rsidR="001A4C5E">
        <w:rPr>
          <w:rFonts w:ascii="Geneva" w:hAnsi="Geneva"/>
          <w:sz w:val="20"/>
          <w:szCs w:val="20"/>
        </w:rPr>
        <w:t xml:space="preserve"> </w:t>
      </w:r>
      <w:r w:rsidR="00E12742">
        <w:rPr>
          <w:rFonts w:ascii="Geneva" w:hAnsi="Geneva"/>
          <w:sz w:val="20"/>
          <w:szCs w:val="20"/>
        </w:rPr>
        <w:t xml:space="preserve">is not reported here, nor any disaccharide with the </w:t>
      </w:r>
      <w:proofErr w:type="spellStart"/>
      <w:r w:rsidR="00E12742">
        <w:rPr>
          <w:rFonts w:ascii="Geneva" w:hAnsi="Geneva"/>
          <w:sz w:val="20"/>
          <w:szCs w:val="20"/>
        </w:rPr>
        <w:t>trisulfated</w:t>
      </w:r>
      <w:proofErr w:type="spellEnd"/>
      <w:r w:rsidR="00E12742">
        <w:rPr>
          <w:rFonts w:ascii="Geneva" w:hAnsi="Geneva"/>
          <w:sz w:val="20"/>
          <w:szCs w:val="20"/>
        </w:rPr>
        <w:t xml:space="preserve"> monosaccharide (</w:t>
      </w:r>
      <w:r w:rsidR="008E0524">
        <w:rPr>
          <w:rFonts w:ascii="Geneva" w:hAnsi="Geneva"/>
          <w:sz w:val="20"/>
          <w:szCs w:val="20"/>
        </w:rPr>
        <w:t>F</w:t>
      </w:r>
      <w:r w:rsidR="00E12742">
        <w:rPr>
          <w:rFonts w:ascii="Geneva" w:hAnsi="Geneva"/>
          <w:sz w:val="20"/>
          <w:szCs w:val="20"/>
        </w:rPr>
        <w:t xml:space="preserve">). </w:t>
      </w:r>
      <w:r w:rsidR="00C66A63" w:rsidRPr="00C66A63">
        <w:rPr>
          <w:rFonts w:ascii="Geneva" w:eastAsiaTheme="minorHAnsi" w:hAnsi="Geneva" w:cs="@Êˇø◊ƒ(D¿d-†°ÊlCÿÊˇø0yEDÙ9"/>
          <w:color w:val="111111"/>
          <w:sz w:val="20"/>
          <w:szCs w:val="27"/>
        </w:rPr>
        <w:t>In sum,</w:t>
      </w:r>
      <w:r w:rsidR="00650D5F">
        <w:rPr>
          <w:rFonts w:ascii="Geneva" w:eastAsiaTheme="minorHAnsi" w:hAnsi="Geneva" w:cs="@Êˇø◊ƒ(D¿d-†°ÊlCÿÊˇø0yEDÙ9"/>
          <w:color w:val="111111"/>
          <w:sz w:val="20"/>
          <w:szCs w:val="27"/>
        </w:rPr>
        <w:t xml:space="preserve"> the previous reports [6, 7</w:t>
      </w:r>
      <w:r w:rsidR="00C66A63">
        <w:rPr>
          <w:rFonts w:ascii="Geneva" w:eastAsiaTheme="minorHAnsi" w:hAnsi="Geneva" w:cs="@Êˇø◊ƒ(D¿d-†°ÊlCÿÊˇø0yEDÙ9"/>
          <w:color w:val="111111"/>
          <w:sz w:val="20"/>
          <w:szCs w:val="27"/>
        </w:rPr>
        <w:t xml:space="preserve">] </w:t>
      </w:r>
      <w:r w:rsidR="00C66A63" w:rsidRPr="00C66A63">
        <w:rPr>
          <w:rFonts w:ascii="Geneva" w:eastAsiaTheme="minorHAnsi" w:hAnsi="Geneva" w:cs="@Êˇø◊ƒ(D¿d-†°ÊlCÿÊˇø0yEDÙ9"/>
          <w:color w:val="111111"/>
          <w:sz w:val="20"/>
          <w:szCs w:val="27"/>
        </w:rPr>
        <w:t xml:space="preserve">and this communication suggest that the </w:t>
      </w:r>
      <w:proofErr w:type="spellStart"/>
      <w:r w:rsidR="00C66A63" w:rsidRPr="00C66A63">
        <w:rPr>
          <w:rFonts w:ascii="Geneva" w:eastAsiaTheme="minorHAnsi" w:hAnsi="Geneva" w:cs="@Êˇø◊ƒ(D¿d-†°ÊlCÿÊˇø0yEDÙ9"/>
          <w:color w:val="111111"/>
          <w:sz w:val="20"/>
          <w:szCs w:val="27"/>
        </w:rPr>
        <w:t>glycosaminoglycan</w:t>
      </w:r>
      <w:proofErr w:type="spellEnd"/>
      <w:r w:rsidR="00C66A63" w:rsidRPr="00C66A63">
        <w:rPr>
          <w:rFonts w:ascii="Geneva" w:eastAsiaTheme="minorHAnsi" w:hAnsi="Geneva" w:cs="@Êˇø◊ƒ(D¿d-†°ÊlCÿÊˇø0yEDÙ9"/>
          <w:color w:val="111111"/>
          <w:sz w:val="20"/>
          <w:szCs w:val="27"/>
        </w:rPr>
        <w:t xml:space="preserve"> effects and</w:t>
      </w:r>
      <w:r w:rsidR="00C66A63">
        <w:rPr>
          <w:rFonts w:ascii="Geneva" w:eastAsiaTheme="minorHAnsi" w:hAnsi="Geneva" w:cs="@Êˇø◊ƒ(D¿d-†°ÊlCÿÊˇø0yEDÙ9"/>
          <w:color w:val="111111"/>
          <w:sz w:val="20"/>
          <w:szCs w:val="27"/>
        </w:rPr>
        <w:t xml:space="preserve"> </w:t>
      </w:r>
      <w:r w:rsidR="00C66A63" w:rsidRPr="00C66A63">
        <w:rPr>
          <w:rFonts w:ascii="Geneva" w:eastAsiaTheme="minorHAnsi" w:hAnsi="Geneva" w:cs="@Êˇø◊ƒ(D¿d-†°ÊlCÿÊˇø0yEDÙ9"/>
          <w:color w:val="111111"/>
          <w:sz w:val="20"/>
          <w:szCs w:val="27"/>
        </w:rPr>
        <w:t>composition in salmon heparin, warrants further studies. Any</w:t>
      </w:r>
      <w:r w:rsidR="00C66A63">
        <w:rPr>
          <w:rFonts w:ascii="Geneva" w:eastAsiaTheme="minorHAnsi" w:hAnsi="Geneva" w:cs="@Êˇø◊ƒ(D¿d-†°ÊlCÿÊˇø0yEDÙ9"/>
          <w:color w:val="111111"/>
          <w:sz w:val="20"/>
          <w:szCs w:val="27"/>
        </w:rPr>
        <w:t xml:space="preserve"> </w:t>
      </w:r>
      <w:proofErr w:type="spellStart"/>
      <w:r w:rsidR="00C66A63" w:rsidRPr="00C66A63">
        <w:rPr>
          <w:rFonts w:ascii="Geneva" w:eastAsiaTheme="minorHAnsi" w:hAnsi="Geneva" w:cs="@Êˇø◊ƒ(D¿d-†°ÊlCÿÊˇø0yEDÙ9"/>
          <w:color w:val="111111"/>
          <w:sz w:val="20"/>
          <w:szCs w:val="27"/>
        </w:rPr>
        <w:t>nonanticoagulant</w:t>
      </w:r>
      <w:proofErr w:type="spellEnd"/>
      <w:r w:rsidR="00C66A63" w:rsidRPr="00C66A63">
        <w:rPr>
          <w:rFonts w:ascii="Geneva" w:eastAsiaTheme="minorHAnsi" w:hAnsi="Geneva" w:cs="@Êˇø◊ƒ(D¿d-†°ÊlCÿÊˇø0yEDÙ9"/>
          <w:color w:val="111111"/>
          <w:sz w:val="20"/>
          <w:szCs w:val="27"/>
        </w:rPr>
        <w:t xml:space="preserve"> fractions could also be of interest. The considerable</w:t>
      </w:r>
      <w:r w:rsidR="00C66A63">
        <w:rPr>
          <w:rFonts w:ascii="Geneva" w:eastAsiaTheme="minorHAnsi" w:hAnsi="Geneva" w:cs="@Êˇø◊ƒ(D¿d-†°ÊlCÿÊˇø0yEDÙ9"/>
          <w:color w:val="111111"/>
          <w:sz w:val="20"/>
          <w:szCs w:val="27"/>
        </w:rPr>
        <w:t xml:space="preserve"> </w:t>
      </w:r>
      <w:r w:rsidR="00C66A63" w:rsidRPr="00C66A63">
        <w:rPr>
          <w:rFonts w:ascii="Geneva" w:eastAsiaTheme="minorHAnsi" w:hAnsi="Geneva" w:cs="@Êˇø◊ƒ(D¿d-†°ÊlCÿÊˇø0yEDÙ9"/>
          <w:color w:val="111111"/>
          <w:sz w:val="20"/>
          <w:szCs w:val="27"/>
        </w:rPr>
        <w:t>amounts of farmed salmon waste (</w:t>
      </w:r>
      <w:proofErr w:type="spellStart"/>
      <w:r w:rsidR="00C66A63" w:rsidRPr="00C66A63">
        <w:rPr>
          <w:rFonts w:ascii="Geneva" w:eastAsiaTheme="minorHAnsi" w:hAnsi="Geneva" w:cs="@Êˇø◊ƒ(D¿d-†°ÊlCÿÊˇø0yEDÙ9"/>
          <w:color w:val="111111"/>
          <w:sz w:val="20"/>
          <w:szCs w:val="27"/>
        </w:rPr>
        <w:t>gurry</w:t>
      </w:r>
      <w:proofErr w:type="spellEnd"/>
      <w:r w:rsidR="00C66A63" w:rsidRPr="00C66A63">
        <w:rPr>
          <w:rFonts w:ascii="Geneva" w:eastAsiaTheme="minorHAnsi" w:hAnsi="Geneva" w:cs="@Êˇø◊ƒ(D¿d-†°ÊlCÿÊˇø0yEDÙ9"/>
          <w:color w:val="111111"/>
          <w:sz w:val="20"/>
          <w:szCs w:val="27"/>
        </w:rPr>
        <w:t>) could be a valuable source that</w:t>
      </w:r>
      <w:r w:rsidR="00C66A63">
        <w:rPr>
          <w:rFonts w:ascii="Geneva" w:eastAsiaTheme="minorHAnsi" w:hAnsi="Geneva" w:cs="@Êˇø◊ƒ(D¿d-†°ÊlCÿÊˇø0yEDÙ9"/>
          <w:color w:val="111111"/>
          <w:sz w:val="20"/>
          <w:szCs w:val="27"/>
        </w:rPr>
        <w:t xml:space="preserve"> </w:t>
      </w:r>
      <w:r w:rsidR="00C66A63" w:rsidRPr="00C66A63">
        <w:rPr>
          <w:rFonts w:ascii="Geneva" w:eastAsiaTheme="minorHAnsi" w:hAnsi="Geneva" w:cs="@Êˇø◊ƒ(D¿d-†°ÊlCÿÊˇø0yEDÙ9"/>
          <w:color w:val="111111"/>
          <w:sz w:val="20"/>
          <w:szCs w:val="27"/>
        </w:rPr>
        <w:t>could enhance the potential of marine sources.</w:t>
      </w:r>
    </w:p>
    <w:p w:rsidR="00F60F2A" w:rsidRPr="00C66A63" w:rsidRDefault="00F60F2A" w:rsidP="00CC529C">
      <w:pPr>
        <w:widowControl w:val="0"/>
        <w:autoSpaceDE w:val="0"/>
        <w:autoSpaceDN w:val="0"/>
        <w:adjustRightInd w:val="0"/>
        <w:spacing w:line="360" w:lineRule="auto"/>
        <w:rPr>
          <w:rFonts w:ascii="Geneva" w:eastAsiaTheme="minorHAnsi" w:hAnsi="Geneva" w:cs="@Êˇø◊ƒ(D¿d-†°ÊlCÿÊˇø0yEDÙ9"/>
          <w:color w:val="111111"/>
          <w:sz w:val="20"/>
          <w:szCs w:val="27"/>
        </w:rPr>
      </w:pPr>
    </w:p>
    <w:p w:rsidR="00A55858" w:rsidRPr="009B7A7E" w:rsidRDefault="00E3137B" w:rsidP="009B7A7E">
      <w:pPr>
        <w:spacing w:after="200" w:line="360" w:lineRule="auto"/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>The author declares no conflict of interest.</w:t>
      </w:r>
    </w:p>
    <w:p w:rsidR="00AC681D" w:rsidRPr="00AC681D" w:rsidRDefault="00AC681D" w:rsidP="00C64227">
      <w:pPr>
        <w:pStyle w:val="Heading2"/>
        <w:spacing w:line="360" w:lineRule="auto"/>
        <w:rPr>
          <w:rFonts w:ascii="Geneva" w:eastAsia="Times New Roman" w:hAnsi="Geneva" w:cs="Times New Roman"/>
          <w:color w:val="auto"/>
          <w:sz w:val="24"/>
          <w:szCs w:val="24"/>
        </w:rPr>
      </w:pPr>
      <w:r w:rsidRPr="00AC681D">
        <w:rPr>
          <w:rFonts w:ascii="Geneva" w:eastAsia="Times New Roman" w:hAnsi="Geneva" w:cs="Times New Roman"/>
          <w:color w:val="auto"/>
          <w:sz w:val="24"/>
          <w:szCs w:val="24"/>
        </w:rPr>
        <w:t>Electronic supplementary material</w:t>
      </w:r>
    </w:p>
    <w:p w:rsidR="00823F9D" w:rsidRPr="00823F9D" w:rsidRDefault="00823F9D" w:rsidP="00905F48">
      <w:pPr>
        <w:widowControl w:val="0"/>
        <w:autoSpaceDE w:val="0"/>
        <w:autoSpaceDN w:val="0"/>
        <w:adjustRightInd w:val="0"/>
        <w:spacing w:line="360" w:lineRule="auto"/>
        <w:rPr>
          <w:rFonts w:ascii="Geneva" w:eastAsiaTheme="minorHAnsi" w:hAnsi="Geneva"/>
          <w:color w:val="131413"/>
          <w:sz w:val="20"/>
          <w:szCs w:val="17"/>
        </w:rPr>
      </w:pPr>
      <w:r w:rsidRPr="00823F9D">
        <w:rPr>
          <w:rFonts w:ascii="Geneva" w:eastAsiaTheme="minorHAnsi" w:hAnsi="Geneva"/>
          <w:color w:val="131413"/>
          <w:sz w:val="20"/>
          <w:szCs w:val="17"/>
        </w:rPr>
        <w:t xml:space="preserve">Electronic supplementary material </w:t>
      </w:r>
      <w:proofErr w:type="gramStart"/>
      <w:r w:rsidRPr="00823F9D">
        <w:rPr>
          <w:rFonts w:ascii="Geneva" w:eastAsiaTheme="minorHAnsi" w:hAnsi="Geneva"/>
          <w:color w:val="131413"/>
          <w:sz w:val="20"/>
          <w:szCs w:val="17"/>
        </w:rPr>
        <w:t>The</w:t>
      </w:r>
      <w:proofErr w:type="gramEnd"/>
      <w:r w:rsidRPr="00823F9D">
        <w:rPr>
          <w:rFonts w:ascii="Geneva" w:eastAsiaTheme="minorHAnsi" w:hAnsi="Geneva"/>
          <w:color w:val="131413"/>
          <w:sz w:val="20"/>
          <w:szCs w:val="17"/>
        </w:rPr>
        <w:t xml:space="preserve"> online version of this article</w:t>
      </w:r>
    </w:p>
    <w:p w:rsidR="00823F9D" w:rsidRPr="00823F9D" w:rsidRDefault="00823F9D" w:rsidP="00905F48">
      <w:pPr>
        <w:widowControl w:val="0"/>
        <w:autoSpaceDE w:val="0"/>
        <w:autoSpaceDN w:val="0"/>
        <w:adjustRightInd w:val="0"/>
        <w:spacing w:line="360" w:lineRule="auto"/>
        <w:rPr>
          <w:rFonts w:ascii="Geneva" w:eastAsiaTheme="minorHAnsi" w:hAnsi="Geneva"/>
          <w:color w:val="131413"/>
          <w:sz w:val="20"/>
          <w:szCs w:val="17"/>
        </w:rPr>
      </w:pPr>
      <w:r w:rsidRPr="00823F9D">
        <w:rPr>
          <w:rFonts w:ascii="Geneva" w:eastAsiaTheme="minorHAnsi" w:hAnsi="Geneva"/>
          <w:color w:val="131413"/>
          <w:sz w:val="20"/>
          <w:szCs w:val="17"/>
        </w:rPr>
        <w:t>(</w:t>
      </w:r>
      <w:proofErr w:type="gramStart"/>
      <w:r w:rsidRPr="00823F9D">
        <w:rPr>
          <w:rFonts w:ascii="Geneva" w:eastAsiaTheme="minorHAnsi" w:hAnsi="Geneva"/>
          <w:color w:val="131413"/>
          <w:sz w:val="20"/>
          <w:szCs w:val="17"/>
        </w:rPr>
        <w:t>doi:10.1007</w:t>
      </w:r>
      <w:proofErr w:type="gramEnd"/>
      <w:r w:rsidRPr="00823F9D">
        <w:rPr>
          <w:rFonts w:ascii="Geneva" w:eastAsiaTheme="minorHAnsi" w:hAnsi="Geneva"/>
          <w:color w:val="131413"/>
          <w:sz w:val="20"/>
          <w:szCs w:val="17"/>
        </w:rPr>
        <w:t>/s10719-016-9652-8) contains supplementary material,</w:t>
      </w:r>
    </w:p>
    <w:p w:rsidR="00AC681D" w:rsidRPr="00823F9D" w:rsidRDefault="00823F9D" w:rsidP="00905F4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Geneva" w:eastAsiaTheme="minorHAnsi" w:hAnsi="Geneva"/>
          <w:b/>
          <w:bCs/>
          <w:sz w:val="20"/>
          <w:szCs w:val="20"/>
        </w:rPr>
      </w:pPr>
      <w:proofErr w:type="gramStart"/>
      <w:r w:rsidRPr="00823F9D">
        <w:rPr>
          <w:rFonts w:ascii="Geneva" w:eastAsiaTheme="minorHAnsi" w:hAnsi="Geneva"/>
          <w:color w:val="131413"/>
          <w:sz w:val="20"/>
          <w:szCs w:val="17"/>
        </w:rPr>
        <w:t>which</w:t>
      </w:r>
      <w:proofErr w:type="gramEnd"/>
      <w:r w:rsidRPr="00823F9D">
        <w:rPr>
          <w:rFonts w:ascii="Geneva" w:eastAsiaTheme="minorHAnsi" w:hAnsi="Geneva"/>
          <w:color w:val="131413"/>
          <w:sz w:val="20"/>
          <w:szCs w:val="17"/>
        </w:rPr>
        <w:t xml:space="preserve"> is available to authorized users.</w:t>
      </w:r>
    </w:p>
    <w:p w:rsidR="00AC681D" w:rsidRDefault="00AC681D" w:rsidP="005511E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Geneva" w:eastAsiaTheme="minorHAnsi" w:hAnsi="Geneva"/>
          <w:b/>
          <w:bCs/>
        </w:rPr>
      </w:pPr>
    </w:p>
    <w:p w:rsidR="00E60ECE" w:rsidRPr="00E60ECE" w:rsidRDefault="00E60ECE" w:rsidP="005511E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Geneva" w:eastAsiaTheme="minorHAnsi" w:hAnsi="Geneva"/>
          <w:b/>
          <w:bCs/>
        </w:rPr>
      </w:pPr>
      <w:r w:rsidRPr="00E60ECE">
        <w:rPr>
          <w:rFonts w:ascii="Geneva" w:eastAsiaTheme="minorHAnsi" w:hAnsi="Geneva"/>
          <w:b/>
          <w:bCs/>
        </w:rPr>
        <w:t>References</w:t>
      </w:r>
    </w:p>
    <w:p w:rsidR="002A2687" w:rsidRPr="00BF15A7" w:rsidRDefault="00E236BB" w:rsidP="005511E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Geneva" w:eastAsiaTheme="minorHAnsi" w:hAnsi="Geneva"/>
          <w:sz w:val="20"/>
          <w:szCs w:val="20"/>
        </w:rPr>
      </w:pPr>
      <w:r w:rsidRPr="00BF15A7">
        <w:rPr>
          <w:rFonts w:ascii="Geneva" w:eastAsiaTheme="minorHAnsi" w:hAnsi="Geneva"/>
          <w:sz w:val="20"/>
          <w:szCs w:val="20"/>
        </w:rPr>
        <w:t>1.</w:t>
      </w:r>
      <w:r w:rsidR="00504FFA" w:rsidRPr="00BF15A7">
        <w:rPr>
          <w:rFonts w:ascii="Geneva" w:eastAsiaTheme="minorHAnsi" w:hAnsi="Geneva"/>
          <w:sz w:val="20"/>
          <w:szCs w:val="20"/>
        </w:rPr>
        <w:t xml:space="preserve"> </w:t>
      </w:r>
      <w:r w:rsidRPr="00BF15A7">
        <w:rPr>
          <w:rFonts w:ascii="Geneva" w:eastAsiaTheme="minorHAnsi" w:hAnsi="Geneva"/>
          <w:sz w:val="20"/>
          <w:szCs w:val="20"/>
        </w:rPr>
        <w:tab/>
      </w:r>
      <w:proofErr w:type="spellStart"/>
      <w:r w:rsidRPr="00BF15A7">
        <w:rPr>
          <w:rFonts w:ascii="Geneva" w:eastAsiaTheme="minorHAnsi" w:hAnsi="Geneva"/>
          <w:sz w:val="20"/>
          <w:szCs w:val="20"/>
        </w:rPr>
        <w:t>Mourão</w:t>
      </w:r>
      <w:proofErr w:type="spellEnd"/>
      <w:r w:rsidRPr="00BF15A7">
        <w:rPr>
          <w:rFonts w:ascii="Geneva" w:eastAsiaTheme="minorHAnsi" w:hAnsi="Geneva"/>
          <w:sz w:val="20"/>
          <w:szCs w:val="20"/>
        </w:rPr>
        <w:t>, P.A.S.:</w:t>
      </w:r>
      <w:r w:rsidR="00266550" w:rsidRPr="00BF15A7">
        <w:rPr>
          <w:rFonts w:ascii="Geneva" w:eastAsiaTheme="minorHAnsi" w:hAnsi="Geneva"/>
          <w:sz w:val="20"/>
          <w:szCs w:val="20"/>
        </w:rPr>
        <w:t xml:space="preserve"> Perspective on the Use of Sulfated Polysaccharides from Marine</w:t>
      </w:r>
      <w:r w:rsidR="00504FFA" w:rsidRPr="00BF15A7">
        <w:rPr>
          <w:rFonts w:ascii="Geneva" w:eastAsiaTheme="minorHAnsi" w:hAnsi="Geneva"/>
          <w:sz w:val="20"/>
          <w:szCs w:val="20"/>
        </w:rPr>
        <w:t xml:space="preserve"> </w:t>
      </w:r>
      <w:r w:rsidR="00266550" w:rsidRPr="00BF15A7">
        <w:rPr>
          <w:rFonts w:ascii="Geneva" w:eastAsiaTheme="minorHAnsi" w:hAnsi="Geneva"/>
          <w:sz w:val="20"/>
          <w:szCs w:val="20"/>
        </w:rPr>
        <w:t xml:space="preserve">Organisms as a Source of New </w:t>
      </w:r>
      <w:r w:rsidRPr="00BF15A7">
        <w:rPr>
          <w:rFonts w:ascii="Geneva" w:eastAsiaTheme="minorHAnsi" w:hAnsi="Geneva"/>
          <w:sz w:val="20"/>
          <w:szCs w:val="20"/>
        </w:rPr>
        <w:t xml:space="preserve">Antithrombotic Drugs. </w:t>
      </w:r>
      <w:proofErr w:type="gramStart"/>
      <w:r w:rsidRPr="00BF15A7">
        <w:rPr>
          <w:rFonts w:ascii="Geneva" w:eastAsiaTheme="minorHAnsi" w:hAnsi="Geneva"/>
          <w:sz w:val="20"/>
          <w:szCs w:val="20"/>
        </w:rPr>
        <w:t>Mar. Drugs</w:t>
      </w:r>
      <w:r w:rsidR="00266550" w:rsidRPr="00BF15A7">
        <w:rPr>
          <w:rFonts w:ascii="Geneva" w:eastAsiaTheme="minorHAnsi" w:hAnsi="Geneva"/>
          <w:sz w:val="20"/>
          <w:szCs w:val="20"/>
        </w:rPr>
        <w:t xml:space="preserve"> </w:t>
      </w:r>
      <w:r w:rsidR="00266550" w:rsidRPr="00BF15A7">
        <w:rPr>
          <w:rFonts w:ascii="Geneva" w:eastAsiaTheme="minorHAnsi" w:hAnsi="Geneva"/>
          <w:b/>
          <w:bCs/>
          <w:sz w:val="20"/>
          <w:szCs w:val="20"/>
        </w:rPr>
        <w:t>13</w:t>
      </w:r>
      <w:r w:rsidR="001735C7" w:rsidRPr="00BF15A7">
        <w:rPr>
          <w:rFonts w:ascii="Geneva" w:eastAsiaTheme="minorHAnsi" w:hAnsi="Geneva"/>
          <w:sz w:val="20"/>
          <w:szCs w:val="20"/>
        </w:rPr>
        <w:t>(5)</w:t>
      </w:r>
      <w:r w:rsidR="00266550" w:rsidRPr="00BF15A7">
        <w:rPr>
          <w:rFonts w:ascii="Geneva" w:eastAsiaTheme="minorHAnsi" w:hAnsi="Geneva"/>
          <w:sz w:val="20"/>
          <w:szCs w:val="20"/>
        </w:rPr>
        <w:t>, 2770-2784</w:t>
      </w:r>
      <w:r w:rsidRPr="00BF15A7">
        <w:rPr>
          <w:rFonts w:ascii="Geneva" w:eastAsiaTheme="minorHAnsi" w:hAnsi="Geneva"/>
          <w:sz w:val="20"/>
          <w:szCs w:val="20"/>
        </w:rPr>
        <w:t xml:space="preserve"> (2015)</w:t>
      </w:r>
      <w:r w:rsidR="005E3759" w:rsidRPr="00BF15A7">
        <w:rPr>
          <w:rFonts w:ascii="Geneva" w:eastAsiaTheme="minorHAnsi" w:hAnsi="Geneva"/>
          <w:sz w:val="20"/>
          <w:szCs w:val="20"/>
        </w:rPr>
        <w:t>.</w:t>
      </w:r>
      <w:proofErr w:type="gramEnd"/>
      <w:r w:rsidR="005E3759" w:rsidRPr="00BF15A7">
        <w:rPr>
          <w:rFonts w:ascii="Geneva" w:eastAsiaTheme="minorHAnsi" w:hAnsi="Geneva"/>
          <w:sz w:val="20"/>
          <w:szCs w:val="20"/>
        </w:rPr>
        <w:t xml:space="preserve"> </w:t>
      </w:r>
      <w:proofErr w:type="gramStart"/>
      <w:r w:rsidR="005E3759" w:rsidRPr="00BF15A7">
        <w:rPr>
          <w:rFonts w:ascii="Geneva" w:eastAsiaTheme="minorHAnsi" w:hAnsi="Geneva"/>
          <w:sz w:val="20"/>
          <w:szCs w:val="20"/>
        </w:rPr>
        <w:t>doi:10.3390</w:t>
      </w:r>
      <w:proofErr w:type="gramEnd"/>
      <w:r w:rsidR="005E3759" w:rsidRPr="00BF15A7">
        <w:rPr>
          <w:rFonts w:ascii="Geneva" w:eastAsiaTheme="minorHAnsi" w:hAnsi="Geneva"/>
          <w:sz w:val="20"/>
          <w:szCs w:val="20"/>
        </w:rPr>
        <w:t>/md13052770</w:t>
      </w:r>
    </w:p>
    <w:p w:rsidR="002A2687" w:rsidRPr="00BF15A7" w:rsidRDefault="002A2687" w:rsidP="005511E1">
      <w:pPr>
        <w:widowControl w:val="0"/>
        <w:autoSpaceDE w:val="0"/>
        <w:autoSpaceDN w:val="0"/>
        <w:adjustRightInd w:val="0"/>
        <w:spacing w:line="360" w:lineRule="auto"/>
        <w:rPr>
          <w:rFonts w:ascii="Geneva" w:eastAsiaTheme="minorHAnsi" w:hAnsi="Geneva"/>
          <w:sz w:val="20"/>
          <w:szCs w:val="20"/>
        </w:rPr>
      </w:pPr>
    </w:p>
    <w:p w:rsidR="002A2687" w:rsidRPr="00BF15A7" w:rsidRDefault="00E236BB" w:rsidP="005511E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Geneva" w:eastAsiaTheme="minorHAnsi" w:hAnsi="Geneva"/>
          <w:sz w:val="20"/>
          <w:szCs w:val="20"/>
        </w:rPr>
      </w:pPr>
      <w:r w:rsidRPr="00BF15A7">
        <w:rPr>
          <w:rFonts w:ascii="Geneva" w:eastAsiaTheme="minorHAnsi" w:hAnsi="Geneva"/>
          <w:sz w:val="20"/>
          <w:szCs w:val="20"/>
        </w:rPr>
        <w:t>2.</w:t>
      </w:r>
      <w:r w:rsidR="002A2687" w:rsidRPr="00BF15A7">
        <w:rPr>
          <w:rFonts w:ascii="Geneva" w:eastAsiaTheme="minorHAnsi" w:hAnsi="Geneva"/>
          <w:sz w:val="20"/>
          <w:szCs w:val="20"/>
        </w:rPr>
        <w:t xml:space="preserve"> </w:t>
      </w:r>
      <w:r w:rsidRPr="00BF15A7">
        <w:rPr>
          <w:rFonts w:ascii="Geneva" w:eastAsiaTheme="minorHAnsi" w:hAnsi="Geneva"/>
          <w:color w:val="131413"/>
          <w:sz w:val="20"/>
          <w:szCs w:val="20"/>
        </w:rPr>
        <w:tab/>
      </w:r>
      <w:proofErr w:type="spellStart"/>
      <w:r w:rsidR="002A2687" w:rsidRPr="00BF15A7">
        <w:rPr>
          <w:rFonts w:ascii="Geneva" w:eastAsiaTheme="minorHAnsi" w:hAnsi="Geneva"/>
          <w:color w:val="131413"/>
          <w:sz w:val="20"/>
          <w:szCs w:val="20"/>
        </w:rPr>
        <w:t>Pomin</w:t>
      </w:r>
      <w:proofErr w:type="spellEnd"/>
      <w:r w:rsidRPr="00BF15A7">
        <w:rPr>
          <w:rFonts w:ascii="Geneva" w:eastAsiaTheme="minorHAnsi" w:hAnsi="Geneva"/>
          <w:color w:val="131413"/>
          <w:sz w:val="20"/>
          <w:szCs w:val="20"/>
        </w:rPr>
        <w:t>, V.H.:</w:t>
      </w:r>
      <w:r w:rsidR="002A2687" w:rsidRPr="00BF15A7">
        <w:rPr>
          <w:rFonts w:ascii="Geneva" w:eastAsiaTheme="minorHAnsi" w:hAnsi="Geneva"/>
          <w:color w:val="131413"/>
          <w:sz w:val="20"/>
          <w:szCs w:val="20"/>
        </w:rPr>
        <w:t xml:space="preserve"> Anticoagulant motifs of marine sulfated </w:t>
      </w:r>
      <w:proofErr w:type="spellStart"/>
      <w:r w:rsidR="002A2687" w:rsidRPr="00BF15A7">
        <w:rPr>
          <w:rFonts w:ascii="Geneva" w:eastAsiaTheme="minorHAnsi" w:hAnsi="Geneva"/>
          <w:color w:val="131413"/>
          <w:sz w:val="20"/>
          <w:szCs w:val="20"/>
        </w:rPr>
        <w:t>glycans</w:t>
      </w:r>
      <w:proofErr w:type="spellEnd"/>
      <w:r w:rsidR="002A2687" w:rsidRPr="00BF15A7">
        <w:rPr>
          <w:rFonts w:ascii="Geneva" w:eastAsiaTheme="minorHAnsi" w:hAnsi="Geneva"/>
          <w:color w:val="131413"/>
          <w:sz w:val="20"/>
          <w:szCs w:val="20"/>
        </w:rPr>
        <w:t xml:space="preserve">, </w:t>
      </w:r>
      <w:proofErr w:type="spellStart"/>
      <w:r w:rsidR="002A2687" w:rsidRPr="00BF15A7">
        <w:rPr>
          <w:rFonts w:ascii="Geneva" w:eastAsiaTheme="minorHAnsi" w:hAnsi="Geneva"/>
          <w:color w:val="131413"/>
          <w:sz w:val="20"/>
          <w:szCs w:val="20"/>
        </w:rPr>
        <w:t>Glycoconj</w:t>
      </w:r>
      <w:proofErr w:type="spellEnd"/>
      <w:r w:rsidRPr="00BF15A7">
        <w:rPr>
          <w:rFonts w:ascii="Geneva" w:eastAsiaTheme="minorHAnsi" w:hAnsi="Geneva"/>
          <w:color w:val="131413"/>
          <w:sz w:val="20"/>
          <w:szCs w:val="20"/>
        </w:rPr>
        <w:t>.</w:t>
      </w:r>
      <w:r w:rsidR="002A2687" w:rsidRPr="00BF15A7">
        <w:rPr>
          <w:rFonts w:ascii="Geneva" w:eastAsiaTheme="minorHAnsi" w:hAnsi="Geneva"/>
          <w:color w:val="131413"/>
          <w:sz w:val="20"/>
          <w:szCs w:val="20"/>
        </w:rPr>
        <w:t xml:space="preserve"> J</w:t>
      </w:r>
      <w:r w:rsidRPr="00BF15A7">
        <w:rPr>
          <w:rFonts w:ascii="Geneva" w:eastAsiaTheme="minorHAnsi" w:hAnsi="Geneva"/>
          <w:color w:val="131413"/>
          <w:sz w:val="20"/>
          <w:szCs w:val="20"/>
        </w:rPr>
        <w:t xml:space="preserve">. </w:t>
      </w:r>
      <w:r w:rsidRPr="00BF15A7">
        <w:rPr>
          <w:rFonts w:ascii="Geneva" w:eastAsiaTheme="minorHAnsi" w:hAnsi="Geneva"/>
          <w:b/>
          <w:bCs/>
          <w:color w:val="131413"/>
          <w:sz w:val="20"/>
          <w:szCs w:val="20"/>
        </w:rPr>
        <w:t>31</w:t>
      </w:r>
      <w:r w:rsidR="00D56BE8" w:rsidRPr="00BF15A7">
        <w:rPr>
          <w:rFonts w:ascii="Geneva" w:eastAsiaTheme="minorHAnsi" w:hAnsi="Geneva"/>
          <w:color w:val="131413"/>
          <w:sz w:val="20"/>
          <w:szCs w:val="20"/>
        </w:rPr>
        <w:t>(5)</w:t>
      </w:r>
      <w:r w:rsidRPr="00BF15A7">
        <w:rPr>
          <w:rFonts w:ascii="Geneva" w:eastAsiaTheme="minorHAnsi" w:hAnsi="Geneva"/>
          <w:color w:val="131413"/>
          <w:sz w:val="20"/>
          <w:szCs w:val="20"/>
        </w:rPr>
        <w:t xml:space="preserve">, </w:t>
      </w:r>
      <w:r w:rsidR="002A2687" w:rsidRPr="00BF15A7">
        <w:rPr>
          <w:rFonts w:ascii="Geneva" w:eastAsiaTheme="minorHAnsi" w:hAnsi="Geneva"/>
          <w:color w:val="131413"/>
          <w:sz w:val="20"/>
          <w:szCs w:val="20"/>
        </w:rPr>
        <w:t>341–344</w:t>
      </w:r>
      <w:r w:rsidRPr="00BF15A7">
        <w:rPr>
          <w:rFonts w:ascii="Geneva" w:eastAsiaTheme="minorHAnsi" w:hAnsi="Geneva"/>
          <w:color w:val="131413"/>
          <w:sz w:val="20"/>
          <w:szCs w:val="20"/>
        </w:rPr>
        <w:t xml:space="preserve"> (2014)</w:t>
      </w:r>
      <w:r w:rsidR="002C48D2" w:rsidRPr="00BF15A7">
        <w:rPr>
          <w:rFonts w:ascii="Geneva" w:eastAsiaTheme="minorHAnsi" w:hAnsi="Geneva"/>
          <w:color w:val="131413"/>
          <w:sz w:val="20"/>
          <w:szCs w:val="20"/>
        </w:rPr>
        <w:t xml:space="preserve">. </w:t>
      </w:r>
      <w:proofErr w:type="gramStart"/>
      <w:r w:rsidR="00C515AD" w:rsidRPr="00BF15A7">
        <w:rPr>
          <w:rFonts w:ascii="Geneva" w:hAnsi="Geneva"/>
          <w:sz w:val="20"/>
          <w:szCs w:val="20"/>
        </w:rPr>
        <w:t>doi:</w:t>
      </w:r>
      <w:r w:rsidR="002C48D2" w:rsidRPr="00BF15A7">
        <w:rPr>
          <w:rFonts w:ascii="Geneva" w:hAnsi="Geneva"/>
          <w:sz w:val="20"/>
          <w:szCs w:val="20"/>
        </w:rPr>
        <w:t>10.1007</w:t>
      </w:r>
      <w:proofErr w:type="gramEnd"/>
      <w:r w:rsidR="002C48D2" w:rsidRPr="00BF15A7">
        <w:rPr>
          <w:rFonts w:ascii="Geneva" w:hAnsi="Geneva"/>
          <w:sz w:val="20"/>
          <w:szCs w:val="20"/>
        </w:rPr>
        <w:t>/s10719-014-9530-1</w:t>
      </w:r>
    </w:p>
    <w:p w:rsidR="002A2687" w:rsidRPr="00BF15A7" w:rsidRDefault="002A2687" w:rsidP="005511E1">
      <w:pPr>
        <w:widowControl w:val="0"/>
        <w:autoSpaceDE w:val="0"/>
        <w:autoSpaceDN w:val="0"/>
        <w:adjustRightInd w:val="0"/>
        <w:spacing w:line="360" w:lineRule="auto"/>
        <w:rPr>
          <w:rFonts w:ascii="Geneva" w:eastAsiaTheme="minorHAnsi" w:hAnsi="Geneva"/>
          <w:sz w:val="20"/>
          <w:szCs w:val="20"/>
        </w:rPr>
      </w:pPr>
    </w:p>
    <w:p w:rsidR="002E0E18" w:rsidRDefault="002E0E18" w:rsidP="002E0E18">
      <w:pPr>
        <w:tabs>
          <w:tab w:val="left" w:pos="567"/>
          <w:tab w:val="left" w:pos="4962"/>
        </w:tabs>
        <w:spacing w:line="360" w:lineRule="auto"/>
        <w:rPr>
          <w:rFonts w:ascii="Geneva" w:hAnsi="Geneva"/>
          <w:color w:val="131413"/>
          <w:sz w:val="20"/>
          <w:szCs w:val="20"/>
        </w:rPr>
      </w:pPr>
      <w:r>
        <w:rPr>
          <w:rFonts w:ascii="Geneva" w:hAnsi="Geneva"/>
          <w:sz w:val="20"/>
          <w:szCs w:val="20"/>
        </w:rPr>
        <w:t>3</w:t>
      </w:r>
      <w:r w:rsidRPr="00BF15A7">
        <w:rPr>
          <w:rFonts w:ascii="Geneva" w:hAnsi="Geneva"/>
          <w:sz w:val="20"/>
          <w:szCs w:val="20"/>
        </w:rPr>
        <w:t>.</w:t>
      </w:r>
      <w:r w:rsidRPr="00BF15A7">
        <w:rPr>
          <w:rFonts w:ascii="Geneva" w:hAnsi="Geneva"/>
          <w:sz w:val="20"/>
          <w:szCs w:val="20"/>
        </w:rPr>
        <w:tab/>
        <w:t xml:space="preserve">Zhang, F., Zhang, Z., Thistle, R., </w:t>
      </w:r>
      <w:proofErr w:type="spellStart"/>
      <w:r w:rsidRPr="00BF15A7">
        <w:rPr>
          <w:rFonts w:ascii="Geneva" w:hAnsi="Geneva"/>
          <w:sz w:val="20"/>
          <w:szCs w:val="20"/>
        </w:rPr>
        <w:t>McKeen</w:t>
      </w:r>
      <w:proofErr w:type="spellEnd"/>
      <w:r w:rsidRPr="00BF15A7">
        <w:rPr>
          <w:rFonts w:ascii="Geneva" w:hAnsi="Geneva"/>
          <w:sz w:val="20"/>
          <w:szCs w:val="20"/>
        </w:rPr>
        <w:t xml:space="preserve">, L., </w:t>
      </w:r>
      <w:proofErr w:type="spellStart"/>
      <w:r w:rsidRPr="00BF15A7">
        <w:rPr>
          <w:rFonts w:ascii="Geneva" w:hAnsi="Geneva"/>
          <w:sz w:val="20"/>
          <w:szCs w:val="20"/>
        </w:rPr>
        <w:t>Hosoyama</w:t>
      </w:r>
      <w:proofErr w:type="spellEnd"/>
      <w:r w:rsidRPr="00BF15A7">
        <w:rPr>
          <w:rFonts w:ascii="Geneva" w:hAnsi="Geneva"/>
          <w:sz w:val="20"/>
          <w:szCs w:val="20"/>
        </w:rPr>
        <w:t xml:space="preserve">, S., </w:t>
      </w:r>
      <w:proofErr w:type="spellStart"/>
      <w:r w:rsidRPr="00BF15A7">
        <w:rPr>
          <w:rFonts w:ascii="Geneva" w:hAnsi="Geneva"/>
          <w:sz w:val="20"/>
          <w:szCs w:val="20"/>
        </w:rPr>
        <w:t>Toida</w:t>
      </w:r>
      <w:proofErr w:type="spellEnd"/>
      <w:r w:rsidRPr="00BF15A7">
        <w:rPr>
          <w:rFonts w:ascii="Geneva" w:hAnsi="Geneva"/>
          <w:sz w:val="20"/>
          <w:szCs w:val="20"/>
        </w:rPr>
        <w:t xml:space="preserve">, T., </w:t>
      </w:r>
      <w:proofErr w:type="spellStart"/>
      <w:r w:rsidRPr="00BF15A7">
        <w:rPr>
          <w:rFonts w:ascii="Geneva" w:hAnsi="Geneva"/>
          <w:sz w:val="20"/>
          <w:szCs w:val="20"/>
        </w:rPr>
        <w:t>Linhardt</w:t>
      </w:r>
      <w:proofErr w:type="spellEnd"/>
      <w:r w:rsidRPr="00BF15A7">
        <w:rPr>
          <w:rFonts w:ascii="Geneva" w:hAnsi="Geneva"/>
          <w:sz w:val="20"/>
          <w:szCs w:val="20"/>
        </w:rPr>
        <w:t xml:space="preserve">, R.J., Page-McCaw, P.: Structural characterization of </w:t>
      </w:r>
      <w:proofErr w:type="spellStart"/>
      <w:r w:rsidRPr="00BF15A7">
        <w:rPr>
          <w:rFonts w:ascii="Geneva" w:hAnsi="Geneva"/>
          <w:sz w:val="20"/>
          <w:szCs w:val="20"/>
        </w:rPr>
        <w:t>glycosaminoglycans</w:t>
      </w:r>
      <w:proofErr w:type="spellEnd"/>
      <w:r w:rsidRPr="00BF15A7">
        <w:rPr>
          <w:rFonts w:ascii="Geneva" w:hAnsi="Geneva"/>
          <w:sz w:val="20"/>
          <w:szCs w:val="20"/>
        </w:rPr>
        <w:t xml:space="preserve"> from </w:t>
      </w:r>
      <w:proofErr w:type="spellStart"/>
      <w:r w:rsidRPr="00BF15A7">
        <w:rPr>
          <w:rFonts w:ascii="Geneva" w:hAnsi="Geneva"/>
          <w:sz w:val="20"/>
          <w:szCs w:val="20"/>
        </w:rPr>
        <w:t>zebrafish</w:t>
      </w:r>
      <w:proofErr w:type="spellEnd"/>
      <w:r w:rsidRPr="00BF15A7">
        <w:rPr>
          <w:rFonts w:ascii="Geneva" w:hAnsi="Geneva"/>
          <w:sz w:val="20"/>
          <w:szCs w:val="20"/>
        </w:rPr>
        <w:t xml:space="preserve"> in different ages. </w:t>
      </w:r>
      <w:proofErr w:type="spellStart"/>
      <w:r w:rsidRPr="00BF15A7">
        <w:rPr>
          <w:rFonts w:ascii="Geneva" w:hAnsi="Geneva"/>
          <w:sz w:val="20"/>
          <w:szCs w:val="20"/>
        </w:rPr>
        <w:t>Glycoconj</w:t>
      </w:r>
      <w:proofErr w:type="spellEnd"/>
      <w:r w:rsidRPr="00BF15A7">
        <w:rPr>
          <w:rFonts w:ascii="Geneva" w:hAnsi="Geneva"/>
          <w:sz w:val="20"/>
          <w:szCs w:val="20"/>
        </w:rPr>
        <w:t>. J. 26(2), 211-218 (2009).</w:t>
      </w:r>
      <w:r w:rsidRPr="00BF15A7">
        <w:rPr>
          <w:rFonts w:ascii="Geneva" w:hAnsi="Geneva"/>
          <w:b/>
          <w:sz w:val="20"/>
          <w:szCs w:val="20"/>
        </w:rPr>
        <w:t xml:space="preserve"> </w:t>
      </w:r>
      <w:proofErr w:type="gramStart"/>
      <w:r w:rsidRPr="00DB78D6">
        <w:rPr>
          <w:rFonts w:ascii="Geneva" w:hAnsi="Geneva"/>
          <w:sz w:val="20"/>
          <w:szCs w:val="20"/>
        </w:rPr>
        <w:t>doi:</w:t>
      </w:r>
      <w:r w:rsidRPr="00DB78D6">
        <w:rPr>
          <w:rFonts w:ascii="Geneva" w:hAnsi="Geneva"/>
          <w:color w:val="131413"/>
          <w:sz w:val="20"/>
          <w:szCs w:val="20"/>
        </w:rPr>
        <w:t>10.1007</w:t>
      </w:r>
      <w:proofErr w:type="gramEnd"/>
      <w:r w:rsidRPr="00DB78D6">
        <w:rPr>
          <w:rFonts w:ascii="Geneva" w:hAnsi="Geneva"/>
          <w:color w:val="131413"/>
          <w:sz w:val="20"/>
          <w:szCs w:val="20"/>
        </w:rPr>
        <w:t>/s10719-008-9177-x</w:t>
      </w:r>
    </w:p>
    <w:p w:rsidR="002E0E18" w:rsidRDefault="002E0E18" w:rsidP="002E0E18">
      <w:pPr>
        <w:tabs>
          <w:tab w:val="left" w:pos="567"/>
          <w:tab w:val="left" w:pos="4962"/>
        </w:tabs>
        <w:spacing w:line="360" w:lineRule="auto"/>
        <w:rPr>
          <w:rFonts w:ascii="Geneva" w:hAnsi="Geneva"/>
          <w:color w:val="131413"/>
          <w:sz w:val="20"/>
          <w:szCs w:val="20"/>
        </w:rPr>
      </w:pPr>
    </w:p>
    <w:p w:rsidR="002E0E18" w:rsidRPr="00123D94" w:rsidRDefault="002E0E18" w:rsidP="0087697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Geneva" w:eastAsiaTheme="minorHAnsi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>4</w:t>
      </w:r>
      <w:r w:rsidRPr="00123D94">
        <w:rPr>
          <w:rFonts w:ascii="Geneva" w:hAnsi="Geneva"/>
          <w:sz w:val="20"/>
          <w:szCs w:val="20"/>
        </w:rPr>
        <w:t>.</w:t>
      </w:r>
      <w:r w:rsidRPr="00123D94">
        <w:rPr>
          <w:rFonts w:ascii="Geneva" w:hAnsi="Geneva"/>
          <w:sz w:val="20"/>
          <w:szCs w:val="20"/>
        </w:rPr>
        <w:tab/>
      </w:r>
      <w:proofErr w:type="spellStart"/>
      <w:r w:rsidRPr="00123D94">
        <w:rPr>
          <w:rFonts w:ascii="Geneva" w:hAnsi="Geneva"/>
          <w:sz w:val="20"/>
          <w:szCs w:val="20"/>
        </w:rPr>
        <w:t>Ori</w:t>
      </w:r>
      <w:proofErr w:type="spellEnd"/>
      <w:r w:rsidRPr="00123D94">
        <w:rPr>
          <w:rFonts w:ascii="Geneva" w:hAnsi="Geneva"/>
          <w:sz w:val="20"/>
          <w:szCs w:val="20"/>
        </w:rPr>
        <w:t xml:space="preserve">, A., Wilkinson, M.C., </w:t>
      </w:r>
      <w:proofErr w:type="spellStart"/>
      <w:r w:rsidRPr="00123D94">
        <w:rPr>
          <w:rFonts w:ascii="Geneva" w:hAnsi="Geneva"/>
          <w:sz w:val="20"/>
          <w:szCs w:val="20"/>
        </w:rPr>
        <w:t>Fernig</w:t>
      </w:r>
      <w:proofErr w:type="spellEnd"/>
      <w:r w:rsidRPr="00123D94">
        <w:rPr>
          <w:rFonts w:ascii="Geneva" w:hAnsi="Geneva"/>
          <w:sz w:val="20"/>
          <w:szCs w:val="20"/>
        </w:rPr>
        <w:t xml:space="preserve">, </w:t>
      </w:r>
      <w:proofErr w:type="gramStart"/>
      <w:r w:rsidRPr="00123D94">
        <w:rPr>
          <w:rFonts w:ascii="Geneva" w:hAnsi="Geneva"/>
          <w:sz w:val="20"/>
          <w:szCs w:val="20"/>
        </w:rPr>
        <w:t>D.G</w:t>
      </w:r>
      <w:proofErr w:type="gramEnd"/>
      <w:r w:rsidRPr="00123D94">
        <w:rPr>
          <w:rFonts w:ascii="Geneva" w:hAnsi="Geneva"/>
          <w:sz w:val="20"/>
          <w:szCs w:val="20"/>
        </w:rPr>
        <w:t xml:space="preserve">.: </w:t>
      </w:r>
      <w:r w:rsidRPr="00123D94">
        <w:rPr>
          <w:rFonts w:ascii="Geneva" w:eastAsiaTheme="minorHAnsi" w:hAnsi="Geneva"/>
          <w:sz w:val="20"/>
          <w:szCs w:val="20"/>
        </w:rPr>
        <w:t>A Systems Biology Approach for the Investigation of the Heparin/</w:t>
      </w:r>
      <w:proofErr w:type="spellStart"/>
      <w:r w:rsidRPr="00123D94">
        <w:rPr>
          <w:rFonts w:ascii="Geneva" w:eastAsiaTheme="minorHAnsi" w:hAnsi="Geneva"/>
          <w:sz w:val="20"/>
          <w:szCs w:val="20"/>
        </w:rPr>
        <w:t>Heparan</w:t>
      </w:r>
      <w:proofErr w:type="spellEnd"/>
      <w:r w:rsidRPr="00DB79CB">
        <w:rPr>
          <w:rFonts w:ascii="Geneva" w:eastAsiaTheme="minorHAnsi" w:hAnsi="Geneva"/>
          <w:sz w:val="20"/>
          <w:szCs w:val="20"/>
        </w:rPr>
        <w:t xml:space="preserve"> </w:t>
      </w:r>
      <w:r w:rsidRPr="00123D94">
        <w:rPr>
          <w:rFonts w:ascii="Geneva" w:eastAsiaTheme="minorHAnsi" w:hAnsi="Geneva"/>
          <w:sz w:val="20"/>
          <w:szCs w:val="20"/>
        </w:rPr>
        <w:t xml:space="preserve">Sulfate </w:t>
      </w:r>
      <w:proofErr w:type="spellStart"/>
      <w:r w:rsidRPr="00123D94">
        <w:rPr>
          <w:rFonts w:ascii="Geneva" w:eastAsiaTheme="minorHAnsi" w:hAnsi="Geneva"/>
          <w:sz w:val="20"/>
          <w:szCs w:val="20"/>
        </w:rPr>
        <w:t>Interactome</w:t>
      </w:r>
      <w:proofErr w:type="spellEnd"/>
      <w:r w:rsidRPr="00123D94">
        <w:rPr>
          <w:rFonts w:ascii="Geneva" w:eastAsiaTheme="minorHAnsi" w:hAnsi="Geneva"/>
          <w:sz w:val="20"/>
          <w:szCs w:val="20"/>
        </w:rPr>
        <w:t xml:space="preserve">. J. Biol. Chem. 286 (22), 19892-19904 (2011). </w:t>
      </w:r>
      <w:proofErr w:type="spellStart"/>
      <w:proofErr w:type="gramStart"/>
      <w:r w:rsidRPr="00123D94">
        <w:rPr>
          <w:rFonts w:ascii="Geneva" w:eastAsiaTheme="minorHAnsi" w:hAnsi="Geneva"/>
          <w:color w:val="000000"/>
          <w:sz w:val="20"/>
          <w:szCs w:val="20"/>
        </w:rPr>
        <w:t>doi</w:t>
      </w:r>
      <w:proofErr w:type="spellEnd"/>
      <w:proofErr w:type="gramEnd"/>
      <w:r w:rsidRPr="00123D94">
        <w:rPr>
          <w:rFonts w:ascii="Geneva" w:eastAsiaTheme="minorHAnsi" w:hAnsi="Geneva"/>
          <w:color w:val="000000"/>
          <w:sz w:val="20"/>
          <w:szCs w:val="20"/>
        </w:rPr>
        <w:t xml:space="preserve">: </w:t>
      </w:r>
      <w:r w:rsidRPr="00876977">
        <w:rPr>
          <w:rFonts w:ascii="Geneva" w:eastAsiaTheme="minorHAnsi" w:hAnsi="Geneva"/>
          <w:sz w:val="20"/>
          <w:szCs w:val="20"/>
        </w:rPr>
        <w:t>10.1074/jbc.M111.228114</w:t>
      </w:r>
      <w:r w:rsidRPr="00876977">
        <w:rPr>
          <w:rFonts w:ascii="Geneva" w:hAnsi="Geneva"/>
          <w:sz w:val="20"/>
          <w:szCs w:val="20"/>
        </w:rPr>
        <w:tab/>
      </w:r>
    </w:p>
    <w:p w:rsidR="002E0E18" w:rsidRDefault="002E0E18" w:rsidP="002E0E18">
      <w:pPr>
        <w:tabs>
          <w:tab w:val="left" w:pos="567"/>
          <w:tab w:val="left" w:pos="4962"/>
        </w:tabs>
        <w:spacing w:line="360" w:lineRule="auto"/>
        <w:rPr>
          <w:sz w:val="20"/>
          <w:szCs w:val="20"/>
        </w:rPr>
      </w:pPr>
    </w:p>
    <w:p w:rsidR="002E0E18" w:rsidRDefault="002E0E18" w:rsidP="002E0E18">
      <w:pPr>
        <w:tabs>
          <w:tab w:val="left" w:pos="567"/>
          <w:tab w:val="left" w:pos="1701"/>
        </w:tabs>
        <w:spacing w:line="360" w:lineRule="auto"/>
        <w:rPr>
          <w:rFonts w:ascii="Geneva" w:hAnsi="Geneva"/>
          <w:sz w:val="20"/>
          <w:szCs w:val="20"/>
        </w:rPr>
      </w:pPr>
      <w:r>
        <w:rPr>
          <w:szCs w:val="20"/>
        </w:rPr>
        <w:t>5.</w:t>
      </w:r>
      <w:r>
        <w:rPr>
          <w:szCs w:val="20"/>
        </w:rPr>
        <w:tab/>
      </w:r>
      <w:proofErr w:type="spellStart"/>
      <w:r w:rsidRPr="00123D94">
        <w:rPr>
          <w:rFonts w:ascii="Geneva" w:hAnsi="Geneva"/>
          <w:sz w:val="20"/>
          <w:szCs w:val="20"/>
        </w:rPr>
        <w:t>Maccari</w:t>
      </w:r>
      <w:proofErr w:type="spellEnd"/>
      <w:r w:rsidRPr="00123D94">
        <w:rPr>
          <w:rFonts w:ascii="Geneva" w:hAnsi="Geneva"/>
          <w:sz w:val="20"/>
          <w:szCs w:val="20"/>
        </w:rPr>
        <w:t xml:space="preserve">, F., </w:t>
      </w:r>
      <w:proofErr w:type="spellStart"/>
      <w:r w:rsidRPr="00123D94">
        <w:rPr>
          <w:rFonts w:ascii="Geneva" w:hAnsi="Geneva"/>
          <w:sz w:val="20"/>
          <w:szCs w:val="20"/>
        </w:rPr>
        <w:t>Geleotti</w:t>
      </w:r>
      <w:proofErr w:type="spellEnd"/>
      <w:r w:rsidRPr="00123D94">
        <w:rPr>
          <w:rFonts w:ascii="Geneva" w:hAnsi="Geneva"/>
          <w:sz w:val="20"/>
          <w:szCs w:val="20"/>
        </w:rPr>
        <w:t xml:space="preserve">, F., </w:t>
      </w:r>
      <w:proofErr w:type="spellStart"/>
      <w:r w:rsidRPr="00123D94">
        <w:rPr>
          <w:rFonts w:ascii="Geneva" w:hAnsi="Geneva"/>
          <w:sz w:val="20"/>
          <w:szCs w:val="20"/>
        </w:rPr>
        <w:t>Volpi</w:t>
      </w:r>
      <w:proofErr w:type="spellEnd"/>
      <w:r w:rsidRPr="00123D94">
        <w:rPr>
          <w:rFonts w:ascii="Geneva" w:hAnsi="Geneva"/>
          <w:sz w:val="20"/>
          <w:szCs w:val="20"/>
        </w:rPr>
        <w:t>, N.:</w:t>
      </w:r>
      <w:r w:rsidRPr="004D7EB7">
        <w:rPr>
          <w:rFonts w:ascii="Geneva" w:hAnsi="Geneva"/>
          <w:sz w:val="20"/>
          <w:szCs w:val="20"/>
        </w:rPr>
        <w:t xml:space="preserve"> </w:t>
      </w:r>
      <w:r w:rsidRPr="00123D94">
        <w:rPr>
          <w:rFonts w:ascii="Geneva" w:hAnsi="Geneva"/>
          <w:sz w:val="20"/>
          <w:szCs w:val="20"/>
        </w:rPr>
        <w:t xml:space="preserve">Isolation and structural characterization of </w:t>
      </w:r>
      <w:proofErr w:type="spellStart"/>
      <w:r w:rsidRPr="00123D94">
        <w:rPr>
          <w:rFonts w:ascii="Geneva" w:hAnsi="Geneva"/>
          <w:sz w:val="20"/>
          <w:szCs w:val="20"/>
        </w:rPr>
        <w:t>chondroitin</w:t>
      </w:r>
      <w:proofErr w:type="spellEnd"/>
      <w:r w:rsidRPr="00123D94">
        <w:rPr>
          <w:rFonts w:ascii="Geneva" w:hAnsi="Geneva"/>
          <w:sz w:val="20"/>
          <w:szCs w:val="20"/>
        </w:rPr>
        <w:t xml:space="preserve"> sulfate</w:t>
      </w:r>
      <w:r>
        <w:rPr>
          <w:rFonts w:ascii="Geneva" w:hAnsi="Geneva"/>
          <w:sz w:val="20"/>
          <w:szCs w:val="20"/>
        </w:rPr>
        <w:t xml:space="preserve"> </w:t>
      </w:r>
      <w:r w:rsidRPr="00123D94">
        <w:rPr>
          <w:rFonts w:ascii="Geneva" w:hAnsi="Geneva"/>
          <w:sz w:val="20"/>
          <w:szCs w:val="20"/>
        </w:rPr>
        <w:t xml:space="preserve">from bony fishes. </w:t>
      </w:r>
      <w:proofErr w:type="spellStart"/>
      <w:r w:rsidRPr="00123D94">
        <w:rPr>
          <w:rFonts w:ascii="Geneva" w:hAnsi="Geneva"/>
          <w:sz w:val="20"/>
          <w:szCs w:val="20"/>
        </w:rPr>
        <w:t>Carbohydr</w:t>
      </w:r>
      <w:proofErr w:type="spellEnd"/>
      <w:r w:rsidRPr="00123D94">
        <w:rPr>
          <w:rFonts w:ascii="Geneva" w:hAnsi="Geneva"/>
          <w:sz w:val="20"/>
          <w:szCs w:val="20"/>
        </w:rPr>
        <w:t xml:space="preserve">. </w:t>
      </w:r>
      <w:proofErr w:type="spellStart"/>
      <w:r w:rsidRPr="00123D94">
        <w:rPr>
          <w:rFonts w:ascii="Geneva" w:hAnsi="Geneva"/>
          <w:sz w:val="20"/>
          <w:szCs w:val="20"/>
        </w:rPr>
        <w:t>Polym</w:t>
      </w:r>
      <w:proofErr w:type="spellEnd"/>
      <w:r w:rsidRPr="00123D94">
        <w:rPr>
          <w:rFonts w:ascii="Geneva" w:hAnsi="Geneva"/>
          <w:sz w:val="20"/>
          <w:szCs w:val="20"/>
        </w:rPr>
        <w:t xml:space="preserve">. </w:t>
      </w:r>
      <w:proofErr w:type="gramStart"/>
      <w:r w:rsidRPr="00123D94">
        <w:rPr>
          <w:rFonts w:ascii="Geneva" w:hAnsi="Geneva"/>
          <w:sz w:val="20"/>
          <w:szCs w:val="20"/>
        </w:rPr>
        <w:t>129, 143-147 (2015).</w:t>
      </w:r>
      <w:proofErr w:type="gramEnd"/>
      <w:r w:rsidRPr="00123D94">
        <w:rPr>
          <w:rFonts w:ascii="Geneva" w:hAnsi="Geneva"/>
          <w:sz w:val="20"/>
          <w:szCs w:val="20"/>
        </w:rPr>
        <w:t xml:space="preserve"> </w:t>
      </w:r>
    </w:p>
    <w:p w:rsidR="00E60364" w:rsidRDefault="002E0E18">
      <w:pPr>
        <w:tabs>
          <w:tab w:val="left" w:pos="567"/>
          <w:tab w:val="left" w:pos="1701"/>
        </w:tabs>
        <w:spacing w:line="360" w:lineRule="auto"/>
        <w:rPr>
          <w:rFonts w:ascii="Geneva" w:hAnsi="Geneva"/>
          <w:sz w:val="20"/>
          <w:szCs w:val="20"/>
        </w:rPr>
      </w:pPr>
      <w:proofErr w:type="gramStart"/>
      <w:r w:rsidRPr="004B2616">
        <w:rPr>
          <w:rFonts w:ascii="Geneva" w:hAnsi="Geneva"/>
          <w:sz w:val="20"/>
          <w:szCs w:val="20"/>
        </w:rPr>
        <w:t>doi:</w:t>
      </w:r>
      <w:r w:rsidRPr="00123D94">
        <w:rPr>
          <w:rFonts w:ascii="Geneva" w:hAnsi="Geneva"/>
          <w:sz w:val="20"/>
          <w:szCs w:val="20"/>
        </w:rPr>
        <w:t>10.1016</w:t>
      </w:r>
      <w:proofErr w:type="gramEnd"/>
      <w:r w:rsidRPr="00123D94">
        <w:rPr>
          <w:rFonts w:ascii="Geneva" w:hAnsi="Geneva"/>
          <w:sz w:val="20"/>
          <w:szCs w:val="20"/>
        </w:rPr>
        <w:t xml:space="preserve">/j.carbpol.2015.04.059  </w:t>
      </w:r>
    </w:p>
    <w:p w:rsidR="002E0E18" w:rsidRDefault="002E0E18" w:rsidP="005511E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Geneva" w:eastAsiaTheme="minorHAnsi" w:hAnsi="Geneva"/>
          <w:sz w:val="20"/>
          <w:szCs w:val="20"/>
        </w:rPr>
      </w:pPr>
    </w:p>
    <w:p w:rsidR="00266550" w:rsidRPr="00BF15A7" w:rsidRDefault="008F590B" w:rsidP="005511E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Geneva" w:eastAsiaTheme="minorHAnsi" w:hAnsi="Geneva"/>
          <w:sz w:val="20"/>
          <w:szCs w:val="20"/>
        </w:rPr>
      </w:pPr>
      <w:r>
        <w:rPr>
          <w:rFonts w:ascii="Geneva" w:eastAsiaTheme="minorHAnsi" w:hAnsi="Geneva"/>
          <w:sz w:val="20"/>
          <w:szCs w:val="20"/>
        </w:rPr>
        <w:t>6</w:t>
      </w:r>
      <w:r w:rsidR="00E236BB" w:rsidRPr="00BF15A7">
        <w:rPr>
          <w:rFonts w:ascii="Geneva" w:eastAsiaTheme="minorHAnsi" w:hAnsi="Geneva"/>
          <w:sz w:val="20"/>
          <w:szCs w:val="20"/>
        </w:rPr>
        <w:t>.</w:t>
      </w:r>
      <w:r w:rsidR="002A2687" w:rsidRPr="00BF15A7">
        <w:rPr>
          <w:rFonts w:ascii="Geneva" w:eastAsiaTheme="minorHAnsi" w:hAnsi="Geneva"/>
          <w:sz w:val="20"/>
          <w:szCs w:val="20"/>
        </w:rPr>
        <w:t xml:space="preserve"> </w:t>
      </w:r>
      <w:r w:rsidR="00E236BB" w:rsidRPr="00BF15A7">
        <w:rPr>
          <w:rFonts w:ascii="Geneva" w:eastAsiaTheme="minorHAnsi" w:hAnsi="Geneva"/>
          <w:sz w:val="20"/>
          <w:szCs w:val="20"/>
        </w:rPr>
        <w:tab/>
      </w:r>
      <w:proofErr w:type="spellStart"/>
      <w:r w:rsidR="002A2687" w:rsidRPr="00BF15A7">
        <w:rPr>
          <w:rFonts w:ascii="Geneva" w:eastAsiaTheme="minorHAnsi" w:hAnsi="Geneva"/>
          <w:sz w:val="20"/>
          <w:szCs w:val="20"/>
        </w:rPr>
        <w:t>Flengsrud</w:t>
      </w:r>
      <w:proofErr w:type="spellEnd"/>
      <w:r w:rsidR="002A2687" w:rsidRPr="00BF15A7">
        <w:rPr>
          <w:rFonts w:ascii="Geneva" w:eastAsiaTheme="minorHAnsi" w:hAnsi="Geneva"/>
          <w:sz w:val="20"/>
          <w:szCs w:val="20"/>
        </w:rPr>
        <w:t>, R</w:t>
      </w:r>
      <w:r w:rsidR="003F723D" w:rsidRPr="00BF15A7">
        <w:rPr>
          <w:rFonts w:ascii="Geneva" w:eastAsiaTheme="minorHAnsi" w:hAnsi="Geneva"/>
          <w:sz w:val="20"/>
          <w:szCs w:val="20"/>
        </w:rPr>
        <w:t>.</w:t>
      </w:r>
      <w:r w:rsidR="00610D80" w:rsidRPr="00BF15A7">
        <w:rPr>
          <w:rFonts w:ascii="Geneva" w:eastAsiaTheme="minorHAnsi" w:hAnsi="Geneva"/>
          <w:sz w:val="20"/>
          <w:szCs w:val="20"/>
        </w:rPr>
        <w:t xml:space="preserve">, Lie Larsen, M., </w:t>
      </w:r>
      <w:proofErr w:type="spellStart"/>
      <w:r w:rsidR="00610D80" w:rsidRPr="00BF15A7">
        <w:rPr>
          <w:rFonts w:ascii="Geneva" w:eastAsiaTheme="minorHAnsi" w:hAnsi="Geneva"/>
          <w:sz w:val="20"/>
          <w:szCs w:val="20"/>
        </w:rPr>
        <w:t>Ødegaard</w:t>
      </w:r>
      <w:proofErr w:type="spellEnd"/>
      <w:r w:rsidR="00610D80" w:rsidRPr="00BF15A7">
        <w:rPr>
          <w:rFonts w:ascii="Geneva" w:eastAsiaTheme="minorHAnsi" w:hAnsi="Geneva"/>
          <w:sz w:val="20"/>
          <w:szCs w:val="20"/>
        </w:rPr>
        <w:t>, O.R.</w:t>
      </w:r>
      <w:r w:rsidR="003F723D" w:rsidRPr="00BF15A7">
        <w:rPr>
          <w:rFonts w:ascii="Geneva" w:eastAsiaTheme="minorHAnsi" w:hAnsi="Geneva"/>
          <w:sz w:val="20"/>
          <w:szCs w:val="20"/>
        </w:rPr>
        <w:t>:</w:t>
      </w:r>
      <w:r w:rsidR="002A2687" w:rsidRPr="00BF15A7">
        <w:rPr>
          <w:rFonts w:ascii="Geneva" w:eastAsiaTheme="minorHAnsi" w:hAnsi="Geneva"/>
          <w:sz w:val="20"/>
          <w:szCs w:val="20"/>
        </w:rPr>
        <w:t xml:space="preserve"> Purification, characterization and in vivo studies of salmon heparin. </w:t>
      </w:r>
      <w:proofErr w:type="spellStart"/>
      <w:r w:rsidR="002A2687" w:rsidRPr="00BF15A7">
        <w:rPr>
          <w:rFonts w:ascii="Geneva" w:eastAsiaTheme="minorHAnsi" w:hAnsi="Geneva"/>
          <w:sz w:val="20"/>
          <w:szCs w:val="20"/>
        </w:rPr>
        <w:t>Thromb</w:t>
      </w:r>
      <w:proofErr w:type="spellEnd"/>
      <w:r w:rsidR="002A2687" w:rsidRPr="00BF15A7">
        <w:rPr>
          <w:rFonts w:ascii="Geneva" w:eastAsiaTheme="minorHAnsi" w:hAnsi="Geneva"/>
          <w:sz w:val="20"/>
          <w:szCs w:val="20"/>
        </w:rPr>
        <w:t xml:space="preserve">. </w:t>
      </w:r>
      <w:proofErr w:type="gramStart"/>
      <w:r w:rsidR="002A2687" w:rsidRPr="00BF15A7">
        <w:rPr>
          <w:rFonts w:ascii="Geneva" w:eastAsiaTheme="minorHAnsi" w:hAnsi="Geneva"/>
          <w:sz w:val="20"/>
          <w:szCs w:val="20"/>
        </w:rPr>
        <w:t xml:space="preserve">Res. </w:t>
      </w:r>
      <w:r w:rsidR="002A2687" w:rsidRPr="00BF15A7">
        <w:rPr>
          <w:rFonts w:ascii="Geneva" w:eastAsiaTheme="minorHAnsi" w:hAnsi="Geneva"/>
          <w:b/>
          <w:bCs/>
          <w:sz w:val="20"/>
          <w:szCs w:val="20"/>
        </w:rPr>
        <w:t>126</w:t>
      </w:r>
      <w:r w:rsidR="00C515AD" w:rsidRPr="00BF15A7">
        <w:rPr>
          <w:rFonts w:ascii="Geneva" w:eastAsiaTheme="minorHAnsi" w:hAnsi="Geneva"/>
          <w:sz w:val="20"/>
          <w:szCs w:val="20"/>
        </w:rPr>
        <w:t>(6)</w:t>
      </w:r>
      <w:r w:rsidR="00717CC3" w:rsidRPr="00BF15A7">
        <w:rPr>
          <w:rFonts w:ascii="Geneva" w:eastAsiaTheme="minorHAnsi" w:hAnsi="Geneva"/>
          <w:sz w:val="20"/>
          <w:szCs w:val="20"/>
        </w:rPr>
        <w:t>,</w:t>
      </w:r>
      <w:r w:rsidR="002A2687" w:rsidRPr="00BF15A7">
        <w:rPr>
          <w:rFonts w:ascii="Geneva" w:eastAsiaTheme="minorHAnsi" w:hAnsi="Geneva"/>
          <w:sz w:val="20"/>
          <w:szCs w:val="20"/>
        </w:rPr>
        <w:t xml:space="preserve"> e409-e417</w:t>
      </w:r>
      <w:r w:rsidR="00E236BB" w:rsidRPr="00BF15A7">
        <w:rPr>
          <w:rFonts w:ascii="Geneva" w:eastAsiaTheme="minorHAnsi" w:hAnsi="Geneva"/>
          <w:sz w:val="20"/>
          <w:szCs w:val="20"/>
        </w:rPr>
        <w:t xml:space="preserve"> (2010)</w:t>
      </w:r>
      <w:r w:rsidR="002C48D2" w:rsidRPr="00BF15A7">
        <w:rPr>
          <w:rFonts w:ascii="Geneva" w:eastAsiaTheme="minorHAnsi" w:hAnsi="Geneva"/>
          <w:sz w:val="20"/>
          <w:szCs w:val="20"/>
        </w:rPr>
        <w:t>.</w:t>
      </w:r>
      <w:proofErr w:type="gramEnd"/>
      <w:r w:rsidR="00C515AD" w:rsidRPr="00BF15A7">
        <w:rPr>
          <w:rFonts w:ascii="Geneva" w:eastAsiaTheme="minorHAnsi" w:hAnsi="Geneva"/>
          <w:sz w:val="20"/>
          <w:szCs w:val="20"/>
        </w:rPr>
        <w:t xml:space="preserve"> </w:t>
      </w:r>
      <w:proofErr w:type="gramStart"/>
      <w:r w:rsidR="00C515AD" w:rsidRPr="00BF15A7">
        <w:rPr>
          <w:rFonts w:ascii="Geneva" w:eastAsiaTheme="minorHAnsi" w:hAnsi="Geneva"/>
          <w:sz w:val="20"/>
          <w:szCs w:val="20"/>
        </w:rPr>
        <w:t>doi:10.1016</w:t>
      </w:r>
      <w:proofErr w:type="gramEnd"/>
      <w:r w:rsidR="00C515AD" w:rsidRPr="00BF15A7">
        <w:rPr>
          <w:rFonts w:ascii="Geneva" w:eastAsiaTheme="minorHAnsi" w:hAnsi="Geneva"/>
          <w:sz w:val="20"/>
          <w:szCs w:val="20"/>
        </w:rPr>
        <w:t>/j.thromres.2010.07.004</w:t>
      </w:r>
    </w:p>
    <w:p w:rsidR="00266550" w:rsidRPr="00BF15A7" w:rsidRDefault="00266550" w:rsidP="005511E1">
      <w:pPr>
        <w:tabs>
          <w:tab w:val="left" w:pos="567"/>
          <w:tab w:val="left" w:pos="4962"/>
        </w:tabs>
        <w:spacing w:line="360" w:lineRule="auto"/>
        <w:rPr>
          <w:rFonts w:ascii="Geneva" w:hAnsi="Geneva"/>
          <w:sz w:val="20"/>
          <w:szCs w:val="20"/>
        </w:rPr>
      </w:pPr>
    </w:p>
    <w:p w:rsidR="00DC4F07" w:rsidRPr="00BF15A7" w:rsidRDefault="008F590B" w:rsidP="00E236BB">
      <w:pPr>
        <w:tabs>
          <w:tab w:val="left" w:pos="567"/>
          <w:tab w:val="left" w:pos="4962"/>
        </w:tabs>
        <w:spacing w:line="360" w:lineRule="auto"/>
        <w:rPr>
          <w:rFonts w:ascii="Geneva" w:eastAsiaTheme="minorHAnsi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>7</w:t>
      </w:r>
      <w:r w:rsidR="00E236BB" w:rsidRPr="00BF15A7">
        <w:rPr>
          <w:rFonts w:ascii="Geneva" w:hAnsi="Geneva"/>
          <w:sz w:val="20"/>
          <w:szCs w:val="20"/>
        </w:rPr>
        <w:t>.</w:t>
      </w:r>
      <w:r w:rsidR="0001318C" w:rsidRPr="00BF15A7">
        <w:rPr>
          <w:rFonts w:ascii="Geneva" w:hAnsi="Geneva"/>
          <w:sz w:val="20"/>
          <w:szCs w:val="20"/>
        </w:rPr>
        <w:t xml:space="preserve"> </w:t>
      </w:r>
      <w:r w:rsidR="00E236BB" w:rsidRPr="00BF15A7">
        <w:rPr>
          <w:rFonts w:ascii="Geneva" w:hAnsi="Geneva"/>
          <w:sz w:val="20"/>
          <w:szCs w:val="20"/>
        </w:rPr>
        <w:tab/>
      </w:r>
      <w:proofErr w:type="spellStart"/>
      <w:r w:rsidR="003F723D" w:rsidRPr="00BF15A7">
        <w:rPr>
          <w:rFonts w:ascii="Geneva" w:hAnsi="Geneva"/>
          <w:sz w:val="20"/>
          <w:szCs w:val="20"/>
        </w:rPr>
        <w:t>Flengsrud</w:t>
      </w:r>
      <w:proofErr w:type="spellEnd"/>
      <w:r w:rsidR="003F723D" w:rsidRPr="00BF15A7">
        <w:rPr>
          <w:rFonts w:ascii="Geneva" w:hAnsi="Geneva"/>
          <w:sz w:val="20"/>
          <w:szCs w:val="20"/>
        </w:rPr>
        <w:t xml:space="preserve">, R., </w:t>
      </w:r>
      <w:proofErr w:type="spellStart"/>
      <w:r w:rsidR="003F723D" w:rsidRPr="00BF15A7">
        <w:rPr>
          <w:rFonts w:ascii="Geneva" w:hAnsi="Geneva"/>
          <w:sz w:val="20"/>
          <w:szCs w:val="20"/>
        </w:rPr>
        <w:t>Antonsen</w:t>
      </w:r>
      <w:proofErr w:type="spellEnd"/>
      <w:r w:rsidR="003F723D" w:rsidRPr="00BF15A7">
        <w:rPr>
          <w:rFonts w:ascii="Geneva" w:hAnsi="Geneva"/>
          <w:sz w:val="20"/>
          <w:szCs w:val="20"/>
        </w:rPr>
        <w:t xml:space="preserve">, </w:t>
      </w:r>
      <w:proofErr w:type="gramStart"/>
      <w:r w:rsidR="003F723D" w:rsidRPr="00BF15A7">
        <w:rPr>
          <w:rFonts w:ascii="Geneva" w:hAnsi="Geneva"/>
          <w:sz w:val="20"/>
          <w:szCs w:val="20"/>
        </w:rPr>
        <w:t>S.G</w:t>
      </w:r>
      <w:proofErr w:type="gramEnd"/>
      <w:r w:rsidR="003F723D" w:rsidRPr="00BF15A7">
        <w:rPr>
          <w:rFonts w:ascii="Geneva" w:hAnsi="Geneva"/>
          <w:sz w:val="20"/>
          <w:szCs w:val="20"/>
        </w:rPr>
        <w:t>.:</w:t>
      </w:r>
      <w:r w:rsidR="0001318C" w:rsidRPr="00BF15A7">
        <w:rPr>
          <w:rFonts w:ascii="Geneva" w:hAnsi="Geneva"/>
          <w:sz w:val="20"/>
          <w:szCs w:val="20"/>
        </w:rPr>
        <w:t xml:space="preserve"> </w:t>
      </w:r>
      <w:r w:rsidR="0001318C" w:rsidRPr="00BF15A7">
        <w:rPr>
          <w:rFonts w:ascii="Geneva" w:hAnsi="Geneva" w:cs="Helvetica"/>
          <w:sz w:val="20"/>
          <w:szCs w:val="20"/>
        </w:rPr>
        <w:t xml:space="preserve">The binding of </w:t>
      </w:r>
      <w:proofErr w:type="spellStart"/>
      <w:r w:rsidR="0001318C" w:rsidRPr="00BF15A7">
        <w:rPr>
          <w:rFonts w:ascii="Geneva" w:hAnsi="Geneva" w:cs="Helvetica"/>
          <w:sz w:val="20"/>
          <w:szCs w:val="20"/>
        </w:rPr>
        <w:t>pentapeptides</w:t>
      </w:r>
      <w:proofErr w:type="spellEnd"/>
      <w:r w:rsidR="0001318C" w:rsidRPr="00BF15A7">
        <w:rPr>
          <w:rFonts w:ascii="Geneva" w:hAnsi="Geneva" w:cs="Helvetica"/>
          <w:sz w:val="20"/>
          <w:szCs w:val="20"/>
        </w:rPr>
        <w:t xml:space="preserve"> to biological and synthetic high affinity heparin</w:t>
      </w:r>
      <w:r w:rsidR="0001318C" w:rsidRPr="00BF15A7">
        <w:rPr>
          <w:rFonts w:ascii="Geneva" w:hAnsi="Geneva"/>
          <w:sz w:val="20"/>
          <w:szCs w:val="20"/>
        </w:rPr>
        <w:t xml:space="preserve">. </w:t>
      </w:r>
      <w:proofErr w:type="spellStart"/>
      <w:r w:rsidR="0001318C" w:rsidRPr="00BF15A7">
        <w:rPr>
          <w:rFonts w:ascii="Geneva" w:hAnsi="Geneva"/>
          <w:sz w:val="20"/>
          <w:szCs w:val="20"/>
        </w:rPr>
        <w:t>Bioorg</w:t>
      </w:r>
      <w:proofErr w:type="spellEnd"/>
      <w:r w:rsidR="00C2282B" w:rsidRPr="00BF15A7">
        <w:rPr>
          <w:rFonts w:ascii="Geneva" w:hAnsi="Geneva"/>
          <w:sz w:val="20"/>
          <w:szCs w:val="20"/>
        </w:rPr>
        <w:t>.</w:t>
      </w:r>
      <w:r w:rsidR="00E76A36" w:rsidRPr="00BF15A7">
        <w:rPr>
          <w:rFonts w:ascii="Geneva" w:hAnsi="Geneva"/>
          <w:sz w:val="20"/>
          <w:szCs w:val="20"/>
        </w:rPr>
        <w:t xml:space="preserve"> Med. Chem. </w:t>
      </w:r>
      <w:proofErr w:type="spellStart"/>
      <w:r w:rsidR="00E76A36" w:rsidRPr="00BF15A7">
        <w:rPr>
          <w:rFonts w:ascii="Geneva" w:hAnsi="Geneva"/>
          <w:sz w:val="20"/>
          <w:szCs w:val="20"/>
        </w:rPr>
        <w:t>Lett</w:t>
      </w:r>
      <w:proofErr w:type="spellEnd"/>
      <w:r w:rsidR="00E76A36" w:rsidRPr="00BF15A7">
        <w:rPr>
          <w:rFonts w:ascii="Geneva" w:hAnsi="Geneva"/>
          <w:sz w:val="20"/>
          <w:szCs w:val="20"/>
        </w:rPr>
        <w:t>.</w:t>
      </w:r>
      <w:r w:rsidR="00E236BB" w:rsidRPr="00BF15A7">
        <w:rPr>
          <w:rFonts w:ascii="Geneva" w:hAnsi="Geneva"/>
          <w:sz w:val="20"/>
          <w:szCs w:val="20"/>
        </w:rPr>
        <w:t xml:space="preserve"> </w:t>
      </w:r>
      <w:proofErr w:type="gramStart"/>
      <w:r w:rsidR="005006F0" w:rsidRPr="00BF15A7">
        <w:rPr>
          <w:rFonts w:ascii="Geneva" w:hAnsi="Geneva"/>
          <w:b/>
          <w:bCs/>
          <w:sz w:val="20"/>
          <w:szCs w:val="20"/>
        </w:rPr>
        <w:t>25</w:t>
      </w:r>
      <w:r w:rsidR="005006F0" w:rsidRPr="00BF15A7">
        <w:rPr>
          <w:rFonts w:ascii="Geneva" w:hAnsi="Geneva"/>
          <w:sz w:val="20"/>
          <w:szCs w:val="20"/>
        </w:rPr>
        <w:t>(21),</w:t>
      </w:r>
      <w:r w:rsidR="00E76A36" w:rsidRPr="00BF15A7">
        <w:rPr>
          <w:rFonts w:ascii="Geneva" w:hAnsi="Geneva"/>
          <w:sz w:val="20"/>
          <w:szCs w:val="20"/>
        </w:rPr>
        <w:t xml:space="preserve"> 4774-4776 </w:t>
      </w:r>
      <w:r w:rsidR="00E236BB" w:rsidRPr="00BF15A7">
        <w:rPr>
          <w:rFonts w:ascii="Geneva" w:hAnsi="Geneva"/>
          <w:sz w:val="20"/>
          <w:szCs w:val="20"/>
        </w:rPr>
        <w:t>(2015)</w:t>
      </w:r>
      <w:r w:rsidR="005006F0" w:rsidRPr="00BF15A7">
        <w:rPr>
          <w:rFonts w:ascii="Geneva" w:hAnsi="Geneva"/>
          <w:sz w:val="20"/>
          <w:szCs w:val="20"/>
        </w:rPr>
        <w:t>.</w:t>
      </w:r>
      <w:proofErr w:type="gramEnd"/>
      <w:r w:rsidR="005006F0" w:rsidRPr="00BF15A7">
        <w:rPr>
          <w:rFonts w:ascii="Geneva" w:hAnsi="Geneva"/>
          <w:sz w:val="20"/>
          <w:szCs w:val="20"/>
        </w:rPr>
        <w:t xml:space="preserve"> </w:t>
      </w:r>
      <w:proofErr w:type="gramStart"/>
      <w:r w:rsidR="005006F0" w:rsidRPr="00BF15A7">
        <w:rPr>
          <w:rFonts w:ascii="Geneva" w:eastAsiaTheme="minorHAnsi" w:hAnsi="Geneva"/>
          <w:sz w:val="20"/>
          <w:szCs w:val="20"/>
        </w:rPr>
        <w:t>doi:10.1016</w:t>
      </w:r>
      <w:proofErr w:type="gramEnd"/>
      <w:r w:rsidR="005006F0" w:rsidRPr="00BF15A7">
        <w:rPr>
          <w:rFonts w:ascii="Geneva" w:eastAsiaTheme="minorHAnsi" w:hAnsi="Geneva"/>
          <w:sz w:val="20"/>
          <w:szCs w:val="20"/>
        </w:rPr>
        <w:t>/j.bmcl.2015.07.022</w:t>
      </w:r>
    </w:p>
    <w:p w:rsidR="00AD0B7C" w:rsidRPr="00BF15A7" w:rsidRDefault="00AD0B7C" w:rsidP="00AD0B7C">
      <w:pPr>
        <w:tabs>
          <w:tab w:val="left" w:pos="567"/>
          <w:tab w:val="left" w:pos="4962"/>
        </w:tabs>
        <w:spacing w:line="360" w:lineRule="auto"/>
        <w:rPr>
          <w:rFonts w:ascii="Geneva" w:hAnsi="Geneva"/>
          <w:sz w:val="20"/>
          <w:szCs w:val="20"/>
        </w:rPr>
      </w:pPr>
    </w:p>
    <w:p w:rsidR="00AD0B7C" w:rsidRPr="00BF15A7" w:rsidRDefault="008F590B" w:rsidP="00AD0B7C">
      <w:pPr>
        <w:tabs>
          <w:tab w:val="left" w:pos="567"/>
          <w:tab w:val="left" w:pos="4962"/>
        </w:tabs>
        <w:spacing w:line="360" w:lineRule="auto"/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>8</w:t>
      </w:r>
      <w:r w:rsidR="00AD0B7C" w:rsidRPr="00BF15A7">
        <w:rPr>
          <w:rFonts w:ascii="Geneva" w:hAnsi="Geneva"/>
          <w:sz w:val="20"/>
          <w:szCs w:val="20"/>
        </w:rPr>
        <w:t>.</w:t>
      </w:r>
      <w:r w:rsidR="00AD0B7C" w:rsidRPr="00BF15A7">
        <w:rPr>
          <w:rFonts w:ascii="Geneva" w:hAnsi="Geneva"/>
          <w:sz w:val="20"/>
          <w:szCs w:val="20"/>
        </w:rPr>
        <w:tab/>
        <w:t xml:space="preserve">Lawrence, R., Olson, S.K., Steele, R.E., Wang, L., Warrior, R., Cummings, R.D., </w:t>
      </w:r>
      <w:proofErr w:type="spellStart"/>
      <w:r w:rsidR="00AD0B7C" w:rsidRPr="00BF15A7">
        <w:rPr>
          <w:rFonts w:ascii="Geneva" w:hAnsi="Geneva"/>
          <w:sz w:val="20"/>
          <w:szCs w:val="20"/>
        </w:rPr>
        <w:t>Esko</w:t>
      </w:r>
      <w:proofErr w:type="spellEnd"/>
      <w:r w:rsidR="00AD0B7C" w:rsidRPr="00BF15A7">
        <w:rPr>
          <w:rFonts w:ascii="Geneva" w:hAnsi="Geneva"/>
          <w:sz w:val="20"/>
          <w:szCs w:val="20"/>
        </w:rPr>
        <w:t xml:space="preserve">, J.D.: Evolutionary Differences in </w:t>
      </w:r>
      <w:proofErr w:type="spellStart"/>
      <w:r w:rsidR="00AD0B7C" w:rsidRPr="00BF15A7">
        <w:rPr>
          <w:rFonts w:ascii="Geneva" w:hAnsi="Geneva"/>
          <w:sz w:val="20"/>
          <w:szCs w:val="20"/>
        </w:rPr>
        <w:t>Glycosaminoglycan</w:t>
      </w:r>
      <w:proofErr w:type="spellEnd"/>
      <w:r w:rsidR="00AD0B7C" w:rsidRPr="00BF15A7">
        <w:rPr>
          <w:rFonts w:ascii="Geneva" w:hAnsi="Geneva"/>
          <w:sz w:val="20"/>
          <w:szCs w:val="20"/>
        </w:rPr>
        <w:t xml:space="preserve"> Fine Structure Detected by Quantitative </w:t>
      </w:r>
      <w:proofErr w:type="spellStart"/>
      <w:r w:rsidR="00AD0B7C" w:rsidRPr="00BF15A7">
        <w:rPr>
          <w:rFonts w:ascii="Geneva" w:hAnsi="Geneva"/>
          <w:sz w:val="20"/>
          <w:szCs w:val="20"/>
        </w:rPr>
        <w:t>Glycan</w:t>
      </w:r>
      <w:proofErr w:type="spellEnd"/>
      <w:r w:rsidR="00AD0B7C" w:rsidRPr="00BF15A7">
        <w:rPr>
          <w:rFonts w:ascii="Geneva" w:hAnsi="Geneva"/>
          <w:sz w:val="20"/>
          <w:szCs w:val="20"/>
        </w:rPr>
        <w:t xml:space="preserve"> Reductive Isotope Labeling. J. B</w:t>
      </w:r>
      <w:r w:rsidR="00A358B5" w:rsidRPr="00BF15A7">
        <w:rPr>
          <w:rFonts w:ascii="Geneva" w:hAnsi="Geneva"/>
          <w:sz w:val="20"/>
          <w:szCs w:val="20"/>
        </w:rPr>
        <w:t>iol. Chem. 283(48), 33674-33684</w:t>
      </w:r>
      <w:r w:rsidR="00DC0F2D">
        <w:rPr>
          <w:rFonts w:ascii="Geneva" w:hAnsi="Geneva"/>
          <w:sz w:val="20"/>
          <w:szCs w:val="20"/>
        </w:rPr>
        <w:t xml:space="preserve"> (2008)</w:t>
      </w:r>
      <w:r w:rsidR="00696526">
        <w:rPr>
          <w:rFonts w:ascii="Geneva" w:hAnsi="Geneva"/>
          <w:sz w:val="20"/>
          <w:szCs w:val="20"/>
        </w:rPr>
        <w:t xml:space="preserve">. </w:t>
      </w:r>
      <w:proofErr w:type="gramStart"/>
      <w:r w:rsidR="00AD0B7C" w:rsidRPr="00BF15A7">
        <w:rPr>
          <w:rFonts w:ascii="Geneva" w:eastAsiaTheme="minorHAnsi" w:hAnsi="Geneva"/>
          <w:sz w:val="20"/>
          <w:szCs w:val="20"/>
        </w:rPr>
        <w:t>doi:10.1074</w:t>
      </w:r>
      <w:proofErr w:type="gramEnd"/>
      <w:r w:rsidR="00AD0B7C" w:rsidRPr="00BF15A7">
        <w:rPr>
          <w:rFonts w:ascii="Geneva" w:eastAsiaTheme="minorHAnsi" w:hAnsi="Geneva"/>
          <w:sz w:val="20"/>
          <w:szCs w:val="20"/>
        </w:rPr>
        <w:t>/jbc.M804288200</w:t>
      </w:r>
    </w:p>
    <w:p w:rsidR="007F7FD8" w:rsidRPr="00BF15A7" w:rsidRDefault="007F7FD8" w:rsidP="00325589">
      <w:pPr>
        <w:pStyle w:val="Heading1"/>
        <w:tabs>
          <w:tab w:val="left" w:pos="567"/>
        </w:tabs>
        <w:spacing w:before="2" w:after="2" w:line="360" w:lineRule="auto"/>
        <w:rPr>
          <w:rFonts w:ascii="Geneva" w:hAnsi="Geneva"/>
          <w:b w:val="0"/>
          <w:sz w:val="20"/>
        </w:rPr>
      </w:pPr>
    </w:p>
    <w:p w:rsidR="00BD7EE5" w:rsidRDefault="008F590B" w:rsidP="00DB79CB">
      <w:pPr>
        <w:pStyle w:val="Heading1"/>
        <w:tabs>
          <w:tab w:val="left" w:pos="567"/>
        </w:tabs>
        <w:spacing w:before="2" w:after="2" w:line="360" w:lineRule="auto"/>
        <w:rPr>
          <w:rStyle w:val="article-headermeta-info-data"/>
        </w:rPr>
      </w:pPr>
      <w:r>
        <w:rPr>
          <w:rFonts w:ascii="Geneva" w:hAnsi="Geneva"/>
          <w:b w:val="0"/>
          <w:sz w:val="20"/>
        </w:rPr>
        <w:t>9</w:t>
      </w:r>
      <w:r w:rsidR="00F80228" w:rsidRPr="00BF15A7">
        <w:rPr>
          <w:rFonts w:ascii="Geneva" w:hAnsi="Geneva"/>
          <w:b w:val="0"/>
          <w:sz w:val="20"/>
        </w:rPr>
        <w:t>.</w:t>
      </w:r>
      <w:r w:rsidR="00F80228" w:rsidRPr="00BF15A7">
        <w:rPr>
          <w:rFonts w:ascii="Geneva" w:hAnsi="Geneva"/>
          <w:b w:val="0"/>
          <w:sz w:val="20"/>
        </w:rPr>
        <w:tab/>
      </w:r>
      <w:proofErr w:type="spellStart"/>
      <w:r w:rsidR="004D2788" w:rsidRPr="00BF15A7">
        <w:rPr>
          <w:rFonts w:ascii="Geneva" w:hAnsi="Geneva"/>
          <w:b w:val="0"/>
          <w:sz w:val="20"/>
        </w:rPr>
        <w:t>Capila</w:t>
      </w:r>
      <w:proofErr w:type="spellEnd"/>
      <w:r w:rsidR="004D2788" w:rsidRPr="00BF15A7">
        <w:rPr>
          <w:rFonts w:ascii="Geneva" w:hAnsi="Geneva"/>
          <w:b w:val="0"/>
          <w:sz w:val="20"/>
        </w:rPr>
        <w:t xml:space="preserve">, I., </w:t>
      </w:r>
      <w:proofErr w:type="spellStart"/>
      <w:r w:rsidR="004D2788" w:rsidRPr="00BF15A7">
        <w:rPr>
          <w:rFonts w:ascii="Geneva" w:hAnsi="Geneva"/>
          <w:b w:val="0"/>
          <w:sz w:val="20"/>
        </w:rPr>
        <w:t>Linhardt</w:t>
      </w:r>
      <w:proofErr w:type="spellEnd"/>
      <w:r w:rsidR="004D2788" w:rsidRPr="00BF15A7">
        <w:rPr>
          <w:rFonts w:ascii="Geneva" w:hAnsi="Geneva"/>
          <w:b w:val="0"/>
          <w:sz w:val="20"/>
        </w:rPr>
        <w:t>, R</w:t>
      </w:r>
      <w:r w:rsidR="004F766A">
        <w:rPr>
          <w:rFonts w:ascii="Geneva" w:hAnsi="Geneva"/>
          <w:b w:val="0"/>
          <w:sz w:val="20"/>
        </w:rPr>
        <w:t>.</w:t>
      </w:r>
      <w:r w:rsidR="003F723D" w:rsidRPr="00BF15A7">
        <w:rPr>
          <w:rFonts w:ascii="Geneva" w:hAnsi="Geneva"/>
          <w:b w:val="0"/>
          <w:sz w:val="20"/>
        </w:rPr>
        <w:t>J</w:t>
      </w:r>
      <w:r w:rsidR="004D2788" w:rsidRPr="00BF15A7">
        <w:rPr>
          <w:rFonts w:ascii="Geneva" w:hAnsi="Geneva"/>
          <w:b w:val="0"/>
          <w:sz w:val="20"/>
        </w:rPr>
        <w:t>.</w:t>
      </w:r>
      <w:r w:rsidR="003F723D" w:rsidRPr="00BF15A7">
        <w:rPr>
          <w:rFonts w:ascii="Geneva" w:hAnsi="Geneva"/>
          <w:b w:val="0"/>
          <w:sz w:val="20"/>
        </w:rPr>
        <w:t>:</w:t>
      </w:r>
      <w:r w:rsidR="004D2788" w:rsidRPr="00BF15A7">
        <w:rPr>
          <w:rFonts w:ascii="Geneva" w:hAnsi="Geneva"/>
          <w:b w:val="0"/>
          <w:sz w:val="20"/>
        </w:rPr>
        <w:t xml:space="preserve"> </w:t>
      </w:r>
      <w:proofErr w:type="spellStart"/>
      <w:r w:rsidR="004D2788" w:rsidRPr="00BF15A7">
        <w:rPr>
          <w:rFonts w:ascii="Geneva" w:hAnsi="Geneva"/>
          <w:b w:val="0"/>
          <w:sz w:val="20"/>
        </w:rPr>
        <w:t>Heparin-Pr</w:t>
      </w:r>
      <w:r w:rsidR="00F80228" w:rsidRPr="00BF15A7">
        <w:rPr>
          <w:rFonts w:ascii="Geneva" w:hAnsi="Geneva"/>
          <w:b w:val="0"/>
          <w:sz w:val="20"/>
        </w:rPr>
        <w:t>otein</w:t>
      </w:r>
      <w:proofErr w:type="spellEnd"/>
      <w:r w:rsidR="00F80228" w:rsidRPr="00BF15A7">
        <w:rPr>
          <w:rFonts w:ascii="Geneva" w:hAnsi="Geneva"/>
          <w:b w:val="0"/>
          <w:sz w:val="20"/>
        </w:rPr>
        <w:t xml:space="preserve"> </w:t>
      </w:r>
      <w:proofErr w:type="spellStart"/>
      <w:r w:rsidR="00F80228" w:rsidRPr="00BF15A7">
        <w:rPr>
          <w:rFonts w:ascii="Geneva" w:hAnsi="Geneva"/>
          <w:b w:val="0"/>
          <w:sz w:val="20"/>
        </w:rPr>
        <w:t>Interactions</w:t>
      </w:r>
      <w:proofErr w:type="spellEnd"/>
      <w:r w:rsidR="00F80228" w:rsidRPr="00BF15A7">
        <w:rPr>
          <w:rFonts w:ascii="Geneva" w:hAnsi="Geneva"/>
          <w:b w:val="0"/>
          <w:sz w:val="20"/>
        </w:rPr>
        <w:t xml:space="preserve">. </w:t>
      </w:r>
      <w:proofErr w:type="spellStart"/>
      <w:r w:rsidR="00F80228" w:rsidRPr="00BF15A7">
        <w:rPr>
          <w:rFonts w:ascii="Geneva" w:hAnsi="Geneva"/>
          <w:b w:val="0"/>
          <w:sz w:val="20"/>
        </w:rPr>
        <w:t>Angew</w:t>
      </w:r>
      <w:proofErr w:type="spellEnd"/>
      <w:r w:rsidR="00F80228" w:rsidRPr="00BF15A7">
        <w:rPr>
          <w:rFonts w:ascii="Geneva" w:hAnsi="Geneva"/>
          <w:b w:val="0"/>
          <w:sz w:val="20"/>
        </w:rPr>
        <w:t xml:space="preserve">. </w:t>
      </w:r>
      <w:proofErr w:type="spellStart"/>
      <w:r w:rsidR="00F80228" w:rsidRPr="00BF15A7">
        <w:rPr>
          <w:rFonts w:ascii="Geneva" w:hAnsi="Geneva"/>
          <w:b w:val="0"/>
          <w:sz w:val="20"/>
        </w:rPr>
        <w:t>Chem</w:t>
      </w:r>
      <w:proofErr w:type="spellEnd"/>
      <w:r w:rsidR="00F80228" w:rsidRPr="00BF15A7">
        <w:rPr>
          <w:rFonts w:ascii="Geneva" w:hAnsi="Geneva"/>
          <w:b w:val="0"/>
          <w:sz w:val="20"/>
        </w:rPr>
        <w:t xml:space="preserve">. </w:t>
      </w:r>
      <w:r w:rsidR="004D2788" w:rsidRPr="00BF15A7">
        <w:rPr>
          <w:rFonts w:ascii="Geneva" w:hAnsi="Geneva"/>
          <w:b w:val="0"/>
          <w:sz w:val="20"/>
        </w:rPr>
        <w:t>Int</w:t>
      </w:r>
      <w:r w:rsidR="00F80228" w:rsidRPr="00BF15A7">
        <w:rPr>
          <w:rFonts w:ascii="Geneva" w:hAnsi="Geneva"/>
          <w:b w:val="0"/>
          <w:sz w:val="20"/>
        </w:rPr>
        <w:t>.</w:t>
      </w:r>
      <w:r w:rsidR="004D2788" w:rsidRPr="00BF15A7">
        <w:rPr>
          <w:rFonts w:ascii="Geneva" w:hAnsi="Geneva"/>
          <w:b w:val="0"/>
          <w:sz w:val="20"/>
        </w:rPr>
        <w:t xml:space="preserve"> Ed</w:t>
      </w:r>
      <w:r w:rsidR="005006F0" w:rsidRPr="00BF15A7">
        <w:rPr>
          <w:rFonts w:ascii="Geneva" w:hAnsi="Geneva"/>
          <w:b w:val="0"/>
          <w:sz w:val="20"/>
        </w:rPr>
        <w:t>.</w:t>
      </w:r>
      <w:r w:rsidR="00F80228" w:rsidRPr="00BF15A7">
        <w:rPr>
          <w:rFonts w:ascii="Geneva" w:hAnsi="Geneva"/>
          <w:b w:val="0"/>
          <w:sz w:val="20"/>
        </w:rPr>
        <w:t xml:space="preserve"> </w:t>
      </w:r>
      <w:r w:rsidR="00F80228" w:rsidRPr="00BF15A7">
        <w:rPr>
          <w:rFonts w:ascii="Geneva" w:hAnsi="Geneva"/>
          <w:bCs/>
          <w:sz w:val="20"/>
        </w:rPr>
        <w:t>41</w:t>
      </w:r>
      <w:r w:rsidR="005006F0" w:rsidRPr="00BF15A7">
        <w:rPr>
          <w:rFonts w:ascii="Geneva" w:hAnsi="Geneva"/>
          <w:b w:val="0"/>
          <w:sz w:val="20"/>
        </w:rPr>
        <w:t>(3)</w:t>
      </w:r>
      <w:r w:rsidR="00F80228" w:rsidRPr="00BF15A7">
        <w:rPr>
          <w:rFonts w:ascii="Geneva" w:hAnsi="Geneva"/>
          <w:b w:val="0"/>
          <w:sz w:val="20"/>
        </w:rPr>
        <w:t>,</w:t>
      </w:r>
      <w:r w:rsidR="004D2788" w:rsidRPr="00BF15A7">
        <w:rPr>
          <w:rFonts w:ascii="Geneva" w:hAnsi="Geneva"/>
          <w:b w:val="0"/>
          <w:sz w:val="20"/>
        </w:rPr>
        <w:t xml:space="preserve"> 390-412</w:t>
      </w:r>
      <w:r w:rsidR="00F80228" w:rsidRPr="00BF15A7">
        <w:rPr>
          <w:rFonts w:ascii="Geneva" w:hAnsi="Geneva"/>
          <w:b w:val="0"/>
          <w:sz w:val="20"/>
        </w:rPr>
        <w:t xml:space="preserve"> (2002)</w:t>
      </w:r>
      <w:r w:rsidR="005006F0" w:rsidRPr="00BF15A7">
        <w:rPr>
          <w:rFonts w:ascii="Geneva" w:hAnsi="Geneva"/>
          <w:b w:val="0"/>
          <w:sz w:val="20"/>
        </w:rPr>
        <w:t>. doi:</w:t>
      </w:r>
      <w:r w:rsidR="005006F0" w:rsidRPr="00BF15A7">
        <w:rPr>
          <w:rStyle w:val="article-headermeta-info-data"/>
          <w:rFonts w:ascii="Geneva" w:eastAsia="Times New Roman" w:hAnsi="Geneva" w:cs="Times New Roman"/>
          <w:b w:val="0"/>
          <w:sz w:val="20"/>
        </w:rPr>
        <w:t>10.1002/1521-3773(20020201)41:3&lt;390::AIDANIE390&gt;3.0.CO;2-B</w:t>
      </w:r>
    </w:p>
    <w:p w:rsidR="00BD7EE5" w:rsidRDefault="00BD7EE5" w:rsidP="00DB79CB">
      <w:pPr>
        <w:pStyle w:val="Heading1"/>
        <w:tabs>
          <w:tab w:val="left" w:pos="567"/>
        </w:tabs>
        <w:spacing w:before="2" w:after="2" w:line="360" w:lineRule="auto"/>
        <w:rPr>
          <w:rStyle w:val="article-headermeta-info-data"/>
        </w:rPr>
      </w:pPr>
    </w:p>
    <w:p w:rsidR="00BD7EE5" w:rsidRPr="00BD7EE5" w:rsidRDefault="00BD7EE5" w:rsidP="00BD7EE5">
      <w:pPr>
        <w:spacing w:line="360" w:lineRule="auto"/>
        <w:rPr>
          <w:rFonts w:ascii="Geneva" w:hAnsi="Geneva"/>
          <w:sz w:val="20"/>
        </w:rPr>
      </w:pPr>
      <w:r w:rsidRPr="00BD7EE5">
        <w:rPr>
          <w:rFonts w:ascii="Geneva" w:hAnsi="Geneva"/>
          <w:sz w:val="20"/>
        </w:rPr>
        <w:t>Table 1</w:t>
      </w:r>
    </w:p>
    <w:p w:rsidR="00BD7EE5" w:rsidRPr="00BD7EE5" w:rsidRDefault="00BD7EE5" w:rsidP="00BD7EE5">
      <w:pPr>
        <w:spacing w:line="360" w:lineRule="auto"/>
        <w:rPr>
          <w:rFonts w:ascii="Geneva" w:hAnsi="Geneva"/>
          <w:sz w:val="20"/>
        </w:rPr>
      </w:pPr>
      <w:proofErr w:type="gramStart"/>
      <w:r w:rsidRPr="00BD7EE5">
        <w:rPr>
          <w:rFonts w:ascii="Geneva" w:hAnsi="Geneva"/>
          <w:sz w:val="20"/>
        </w:rPr>
        <w:t>Heparin disaccharides from salmon gills and intestines.</w:t>
      </w:r>
      <w:proofErr w:type="gramEnd"/>
    </w:p>
    <w:p w:rsidR="00BD7EE5" w:rsidRPr="00BD7EE5" w:rsidRDefault="00BD7EE5" w:rsidP="00BD7EE5">
      <w:pPr>
        <w:tabs>
          <w:tab w:val="left" w:pos="1701"/>
          <w:tab w:val="left" w:pos="4678"/>
        </w:tabs>
        <w:spacing w:line="360" w:lineRule="auto"/>
        <w:rPr>
          <w:rFonts w:ascii="Geneva" w:hAnsi="Geneva"/>
          <w:sz w:val="20"/>
          <w:szCs w:val="20"/>
        </w:rPr>
      </w:pPr>
    </w:p>
    <w:p w:rsidR="00BD7EE5" w:rsidRPr="00BD7EE5" w:rsidRDefault="00BD7EE5" w:rsidP="00BD7EE5">
      <w:pPr>
        <w:tabs>
          <w:tab w:val="left" w:pos="1701"/>
          <w:tab w:val="left" w:pos="3544"/>
          <w:tab w:val="left" w:pos="4678"/>
        </w:tabs>
        <w:spacing w:line="360" w:lineRule="auto"/>
        <w:rPr>
          <w:rFonts w:ascii="Geneva" w:hAnsi="Geneva"/>
          <w:sz w:val="20"/>
          <w:szCs w:val="20"/>
        </w:rPr>
      </w:pPr>
      <w:r w:rsidRPr="00BD7EE5">
        <w:rPr>
          <w:rFonts w:ascii="Geneva" w:hAnsi="Geneva"/>
          <w:sz w:val="20"/>
          <w:szCs w:val="20"/>
        </w:rPr>
        <w:tab/>
      </w:r>
      <w:r w:rsidRPr="00BD7EE5">
        <w:rPr>
          <w:rFonts w:ascii="Geneva" w:hAnsi="Geneva"/>
          <w:sz w:val="20"/>
          <w:szCs w:val="20"/>
        </w:rPr>
        <w:tab/>
        <w:t>Gills</w:t>
      </w:r>
    </w:p>
    <w:p w:rsidR="00BD7EE5" w:rsidRPr="00BD7EE5" w:rsidRDefault="00BD7EE5" w:rsidP="00BD7EE5">
      <w:pPr>
        <w:tabs>
          <w:tab w:val="left" w:pos="1701"/>
          <w:tab w:val="left" w:pos="4678"/>
          <w:tab w:val="left" w:pos="6663"/>
        </w:tabs>
        <w:spacing w:line="360" w:lineRule="auto"/>
        <w:rPr>
          <w:rFonts w:ascii="Geneva" w:hAnsi="Geneva"/>
          <w:sz w:val="20"/>
          <w:szCs w:val="20"/>
        </w:rPr>
      </w:pPr>
      <w:proofErr w:type="spellStart"/>
      <w:r w:rsidRPr="00BD7EE5">
        <w:rPr>
          <w:rFonts w:ascii="Geneva" w:hAnsi="Geneva"/>
          <w:sz w:val="20"/>
          <w:szCs w:val="20"/>
        </w:rPr>
        <w:t>DSC</w:t>
      </w:r>
      <w:r w:rsidRPr="00BD7EE5">
        <w:rPr>
          <w:rFonts w:ascii="Geneva" w:hAnsi="Geneva"/>
          <w:sz w:val="20"/>
          <w:szCs w:val="36"/>
          <w:vertAlign w:val="superscript"/>
        </w:rPr>
        <w:t>a</w:t>
      </w:r>
      <w:proofErr w:type="spellEnd"/>
      <w:r w:rsidRPr="00BD7EE5">
        <w:rPr>
          <w:rFonts w:ascii="Geneva" w:hAnsi="Geneva"/>
          <w:sz w:val="20"/>
        </w:rPr>
        <w:t xml:space="preserve">    </w:t>
      </w:r>
      <w:r w:rsidRPr="00BD7EE5">
        <w:rPr>
          <w:rFonts w:ascii="Geneva" w:hAnsi="Geneva"/>
          <w:sz w:val="20"/>
        </w:rPr>
        <w:tab/>
      </w:r>
      <w:r w:rsidRPr="00BD7EE5">
        <w:rPr>
          <w:rFonts w:ascii="Geneva" w:hAnsi="Geneva"/>
          <w:sz w:val="20"/>
          <w:szCs w:val="20"/>
        </w:rPr>
        <w:t xml:space="preserve">Structure               </w:t>
      </w:r>
      <w:r w:rsidRPr="00BD7EE5">
        <w:rPr>
          <w:rFonts w:ascii="Geneva" w:hAnsi="Geneva"/>
          <w:sz w:val="20"/>
          <w:szCs w:val="20"/>
        </w:rPr>
        <w:tab/>
        <w:t xml:space="preserve">Amount           </w:t>
      </w:r>
      <w:r w:rsidRPr="00BD7EE5">
        <w:rPr>
          <w:rFonts w:ascii="Geneva" w:hAnsi="Geneva"/>
          <w:sz w:val="20"/>
          <w:szCs w:val="20"/>
        </w:rPr>
        <w:tab/>
        <w:t>% detected</w:t>
      </w:r>
    </w:p>
    <w:p w:rsidR="00BD7EE5" w:rsidRPr="00BD7EE5" w:rsidRDefault="00BD7EE5" w:rsidP="00BD7EE5">
      <w:pPr>
        <w:tabs>
          <w:tab w:val="left" w:pos="1701"/>
          <w:tab w:val="left" w:pos="4820"/>
          <w:tab w:val="left" w:pos="6663"/>
        </w:tabs>
        <w:spacing w:line="360" w:lineRule="auto"/>
        <w:rPr>
          <w:rFonts w:ascii="Geneva" w:hAnsi="Geneva"/>
          <w:sz w:val="20"/>
          <w:szCs w:val="20"/>
        </w:rPr>
      </w:pPr>
      <w:r w:rsidRPr="00BD7EE5">
        <w:rPr>
          <w:rFonts w:ascii="Geneva" w:hAnsi="Geneva"/>
          <w:sz w:val="20"/>
          <w:szCs w:val="20"/>
        </w:rPr>
        <w:tab/>
      </w:r>
      <w:r w:rsidRPr="00BD7EE5">
        <w:rPr>
          <w:rFonts w:ascii="Geneva" w:hAnsi="Geneva"/>
          <w:sz w:val="20"/>
          <w:szCs w:val="20"/>
        </w:rPr>
        <w:tab/>
      </w:r>
      <w:proofErr w:type="spellStart"/>
      <w:proofErr w:type="gramStart"/>
      <w:r w:rsidRPr="00BD7EE5">
        <w:rPr>
          <w:rFonts w:ascii="Geneva" w:hAnsi="Geneva"/>
          <w:sz w:val="20"/>
          <w:szCs w:val="20"/>
        </w:rPr>
        <w:t>pmol</w:t>
      </w:r>
      <w:proofErr w:type="spellEnd"/>
      <w:proofErr w:type="gramEnd"/>
    </w:p>
    <w:p w:rsidR="00BD7EE5" w:rsidRPr="00BD7EE5" w:rsidRDefault="00BD7EE5" w:rsidP="00BD7EE5">
      <w:pPr>
        <w:tabs>
          <w:tab w:val="left" w:pos="1701"/>
          <w:tab w:val="left" w:pos="4678"/>
          <w:tab w:val="left" w:pos="6946"/>
        </w:tabs>
        <w:spacing w:line="360" w:lineRule="auto"/>
        <w:rPr>
          <w:rFonts w:ascii="Geneva" w:hAnsi="Geneva"/>
          <w:sz w:val="20"/>
          <w:szCs w:val="20"/>
        </w:rPr>
      </w:pPr>
      <w:r w:rsidRPr="00BD7EE5">
        <w:rPr>
          <w:rFonts w:ascii="Geneva" w:hAnsi="Geneva"/>
          <w:sz w:val="20"/>
          <w:szCs w:val="20"/>
        </w:rPr>
        <w:t xml:space="preserve">III-H     </w:t>
      </w:r>
      <w:r w:rsidRPr="00BD7EE5">
        <w:rPr>
          <w:rFonts w:ascii="Geneva" w:hAnsi="Geneva"/>
          <w:sz w:val="20"/>
          <w:szCs w:val="20"/>
        </w:rPr>
        <w:tab/>
        <w:t>UA2S</w:t>
      </w:r>
      <w:proofErr w:type="gramStart"/>
      <w:r w:rsidRPr="00BD7EE5">
        <w:rPr>
          <w:rFonts w:ascii="Geneva" w:hAnsi="Geneva"/>
          <w:sz w:val="20"/>
          <w:szCs w:val="20"/>
        </w:rPr>
        <w:t>-[</w:t>
      </w:r>
      <w:proofErr w:type="gramEnd"/>
      <w:r w:rsidRPr="00BD7EE5">
        <w:rPr>
          <w:rFonts w:ascii="Geneva" w:hAnsi="Geneva"/>
          <w:sz w:val="20"/>
          <w:szCs w:val="20"/>
        </w:rPr>
        <w:t>1,4]-</w:t>
      </w:r>
      <w:proofErr w:type="spellStart"/>
      <w:r w:rsidRPr="00BD7EE5">
        <w:rPr>
          <w:rFonts w:ascii="Geneva" w:hAnsi="Geneva"/>
          <w:sz w:val="20"/>
          <w:szCs w:val="20"/>
        </w:rPr>
        <w:t>GlcN</w:t>
      </w:r>
      <w:proofErr w:type="spellEnd"/>
      <w:r w:rsidRPr="00BD7EE5">
        <w:rPr>
          <w:rFonts w:ascii="Geneva" w:hAnsi="Geneva"/>
          <w:sz w:val="20"/>
          <w:szCs w:val="20"/>
        </w:rPr>
        <w:tab/>
        <w:t>275.05</w:t>
      </w:r>
      <w:r w:rsidRPr="00BD7EE5">
        <w:rPr>
          <w:rFonts w:ascii="Geneva" w:hAnsi="Geneva"/>
          <w:sz w:val="20"/>
          <w:szCs w:val="20"/>
        </w:rPr>
        <w:tab/>
        <w:t>60.1</w:t>
      </w:r>
    </w:p>
    <w:p w:rsidR="00BD7EE5" w:rsidRPr="00BD7EE5" w:rsidRDefault="00BD7EE5" w:rsidP="00BD7EE5">
      <w:pPr>
        <w:tabs>
          <w:tab w:val="left" w:pos="1701"/>
          <w:tab w:val="left" w:pos="4678"/>
          <w:tab w:val="left" w:pos="6946"/>
        </w:tabs>
        <w:spacing w:line="360" w:lineRule="auto"/>
        <w:rPr>
          <w:rFonts w:ascii="Geneva" w:hAnsi="Geneva"/>
          <w:sz w:val="20"/>
          <w:szCs w:val="20"/>
        </w:rPr>
      </w:pPr>
      <w:r w:rsidRPr="00BD7EE5">
        <w:rPr>
          <w:rFonts w:ascii="Geneva" w:hAnsi="Geneva"/>
          <w:sz w:val="20"/>
          <w:szCs w:val="20"/>
        </w:rPr>
        <w:t xml:space="preserve">IV-S      </w:t>
      </w:r>
      <w:r w:rsidRPr="00BD7EE5">
        <w:rPr>
          <w:rFonts w:ascii="Geneva" w:hAnsi="Geneva"/>
          <w:sz w:val="20"/>
          <w:szCs w:val="20"/>
        </w:rPr>
        <w:tab/>
        <w:t>UA</w:t>
      </w:r>
      <w:proofErr w:type="gramStart"/>
      <w:r w:rsidRPr="00BD7EE5">
        <w:rPr>
          <w:rFonts w:ascii="Geneva" w:hAnsi="Geneva"/>
          <w:sz w:val="20"/>
          <w:szCs w:val="20"/>
        </w:rPr>
        <w:t>-[</w:t>
      </w:r>
      <w:proofErr w:type="gramEnd"/>
      <w:r w:rsidRPr="00BD7EE5">
        <w:rPr>
          <w:rFonts w:ascii="Geneva" w:hAnsi="Geneva"/>
          <w:sz w:val="20"/>
          <w:szCs w:val="20"/>
        </w:rPr>
        <w:t>1,4]-</w:t>
      </w:r>
      <w:proofErr w:type="spellStart"/>
      <w:r w:rsidRPr="00BD7EE5">
        <w:rPr>
          <w:rFonts w:ascii="Geneva" w:hAnsi="Geneva"/>
          <w:sz w:val="20"/>
          <w:szCs w:val="20"/>
        </w:rPr>
        <w:t>GlcNS</w:t>
      </w:r>
      <w:proofErr w:type="spellEnd"/>
      <w:r w:rsidRPr="00BD7EE5">
        <w:rPr>
          <w:rFonts w:ascii="Geneva" w:hAnsi="Geneva"/>
          <w:sz w:val="20"/>
          <w:szCs w:val="20"/>
        </w:rPr>
        <w:tab/>
        <w:t>174.88</w:t>
      </w:r>
      <w:r w:rsidRPr="00BD7EE5">
        <w:rPr>
          <w:rFonts w:ascii="Geneva" w:hAnsi="Geneva"/>
          <w:sz w:val="20"/>
          <w:szCs w:val="20"/>
        </w:rPr>
        <w:tab/>
        <w:t>38.2</w:t>
      </w:r>
    </w:p>
    <w:p w:rsidR="00BD7EE5" w:rsidRPr="00BD7EE5" w:rsidRDefault="00BD7EE5" w:rsidP="00BD7EE5">
      <w:pPr>
        <w:tabs>
          <w:tab w:val="left" w:pos="1701"/>
          <w:tab w:val="left" w:pos="4962"/>
          <w:tab w:val="left" w:pos="7088"/>
        </w:tabs>
        <w:spacing w:line="360" w:lineRule="auto"/>
        <w:rPr>
          <w:rFonts w:ascii="Geneva" w:hAnsi="Geneva"/>
          <w:sz w:val="20"/>
          <w:szCs w:val="20"/>
        </w:rPr>
      </w:pPr>
      <w:r w:rsidRPr="00BD7EE5">
        <w:rPr>
          <w:rFonts w:ascii="Geneva" w:hAnsi="Geneva"/>
          <w:sz w:val="20"/>
          <w:szCs w:val="20"/>
        </w:rPr>
        <w:t xml:space="preserve">III-S      </w:t>
      </w:r>
      <w:r w:rsidRPr="00BD7EE5">
        <w:rPr>
          <w:rFonts w:ascii="Geneva" w:hAnsi="Geneva"/>
          <w:sz w:val="20"/>
          <w:szCs w:val="20"/>
        </w:rPr>
        <w:tab/>
        <w:t>UA2S</w:t>
      </w:r>
      <w:proofErr w:type="gramStart"/>
      <w:r w:rsidRPr="00BD7EE5">
        <w:rPr>
          <w:rFonts w:ascii="Geneva" w:hAnsi="Geneva"/>
          <w:sz w:val="20"/>
          <w:szCs w:val="20"/>
        </w:rPr>
        <w:t>-[</w:t>
      </w:r>
      <w:proofErr w:type="gramEnd"/>
      <w:r w:rsidRPr="00BD7EE5">
        <w:rPr>
          <w:rFonts w:ascii="Geneva" w:hAnsi="Geneva"/>
          <w:sz w:val="20"/>
          <w:szCs w:val="20"/>
        </w:rPr>
        <w:t>1,4]-</w:t>
      </w:r>
      <w:proofErr w:type="spellStart"/>
      <w:r w:rsidRPr="00BD7EE5">
        <w:rPr>
          <w:rFonts w:ascii="Geneva" w:hAnsi="Geneva"/>
          <w:sz w:val="20"/>
          <w:szCs w:val="20"/>
        </w:rPr>
        <w:t>GlcNS</w:t>
      </w:r>
      <w:proofErr w:type="spellEnd"/>
      <w:r w:rsidRPr="00BD7EE5">
        <w:rPr>
          <w:rFonts w:ascii="Geneva" w:hAnsi="Geneva"/>
          <w:sz w:val="20"/>
          <w:szCs w:val="20"/>
        </w:rPr>
        <w:tab/>
        <w:t>7.65</w:t>
      </w:r>
      <w:r w:rsidRPr="00BD7EE5">
        <w:rPr>
          <w:rFonts w:ascii="Geneva" w:hAnsi="Geneva"/>
          <w:sz w:val="20"/>
          <w:szCs w:val="20"/>
        </w:rPr>
        <w:tab/>
        <w:t>1.7</w:t>
      </w:r>
      <w:r w:rsidRPr="00BD7EE5">
        <w:rPr>
          <w:rFonts w:ascii="Geneva" w:hAnsi="Geneva"/>
          <w:sz w:val="20"/>
          <w:szCs w:val="20"/>
        </w:rPr>
        <w:tab/>
      </w:r>
    </w:p>
    <w:p w:rsidR="00BD7EE5" w:rsidRPr="00BD7EE5" w:rsidRDefault="00BD7EE5" w:rsidP="00BD7EE5">
      <w:pPr>
        <w:tabs>
          <w:tab w:val="left" w:pos="1701"/>
          <w:tab w:val="left" w:pos="4678"/>
          <w:tab w:val="left" w:pos="6804"/>
        </w:tabs>
        <w:spacing w:line="360" w:lineRule="auto"/>
        <w:rPr>
          <w:rFonts w:ascii="Geneva" w:hAnsi="Geneva"/>
          <w:sz w:val="20"/>
          <w:szCs w:val="20"/>
        </w:rPr>
      </w:pPr>
      <w:r w:rsidRPr="00BD7EE5">
        <w:rPr>
          <w:rFonts w:ascii="Geneva" w:hAnsi="Geneva"/>
          <w:sz w:val="20"/>
          <w:szCs w:val="20"/>
        </w:rPr>
        <w:t>Total</w:t>
      </w:r>
      <w:r w:rsidRPr="00BD7EE5">
        <w:rPr>
          <w:rFonts w:ascii="Geneva" w:hAnsi="Geneva"/>
          <w:sz w:val="20"/>
          <w:szCs w:val="20"/>
        </w:rPr>
        <w:tab/>
      </w:r>
      <w:r w:rsidRPr="00BD7EE5">
        <w:rPr>
          <w:rFonts w:ascii="Geneva" w:hAnsi="Geneva"/>
          <w:sz w:val="20"/>
          <w:szCs w:val="20"/>
        </w:rPr>
        <w:tab/>
        <w:t>457.58</w:t>
      </w:r>
      <w:r w:rsidRPr="00BD7EE5">
        <w:rPr>
          <w:rFonts w:ascii="Geneva" w:hAnsi="Geneva"/>
          <w:sz w:val="20"/>
          <w:szCs w:val="20"/>
        </w:rPr>
        <w:tab/>
        <w:t>100.0</w:t>
      </w:r>
    </w:p>
    <w:p w:rsidR="00BD7EE5" w:rsidRPr="00BD7EE5" w:rsidRDefault="00BD7EE5" w:rsidP="00BD7EE5">
      <w:pPr>
        <w:tabs>
          <w:tab w:val="left" w:pos="1701"/>
        </w:tabs>
        <w:spacing w:line="360" w:lineRule="auto"/>
        <w:rPr>
          <w:rFonts w:ascii="Geneva" w:hAnsi="Geneva"/>
          <w:sz w:val="20"/>
          <w:szCs w:val="20"/>
        </w:rPr>
      </w:pPr>
    </w:p>
    <w:p w:rsidR="00BD7EE5" w:rsidRPr="00BD7EE5" w:rsidRDefault="00BD7EE5" w:rsidP="00BD7EE5">
      <w:pPr>
        <w:tabs>
          <w:tab w:val="left" w:pos="1701"/>
          <w:tab w:val="left" w:pos="3544"/>
        </w:tabs>
        <w:spacing w:line="360" w:lineRule="auto"/>
        <w:rPr>
          <w:rFonts w:ascii="Geneva" w:hAnsi="Geneva"/>
          <w:sz w:val="20"/>
          <w:szCs w:val="20"/>
        </w:rPr>
      </w:pPr>
      <w:r w:rsidRPr="00BD7EE5">
        <w:rPr>
          <w:rFonts w:ascii="Geneva" w:hAnsi="Geneva"/>
          <w:sz w:val="20"/>
          <w:szCs w:val="20"/>
        </w:rPr>
        <w:tab/>
      </w:r>
      <w:r w:rsidRPr="00BD7EE5">
        <w:rPr>
          <w:rFonts w:ascii="Geneva" w:hAnsi="Geneva"/>
          <w:sz w:val="20"/>
          <w:szCs w:val="20"/>
        </w:rPr>
        <w:tab/>
        <w:t>Intestines</w:t>
      </w:r>
    </w:p>
    <w:p w:rsidR="00BD7EE5" w:rsidRPr="00BD7EE5" w:rsidRDefault="00BD7EE5" w:rsidP="00BD7EE5">
      <w:pPr>
        <w:tabs>
          <w:tab w:val="left" w:pos="1701"/>
          <w:tab w:val="left" w:pos="4678"/>
          <w:tab w:val="left" w:pos="6946"/>
        </w:tabs>
        <w:spacing w:line="360" w:lineRule="auto"/>
        <w:rPr>
          <w:rFonts w:ascii="Geneva" w:hAnsi="Geneva"/>
          <w:sz w:val="20"/>
          <w:szCs w:val="20"/>
        </w:rPr>
      </w:pPr>
      <w:r w:rsidRPr="00BD7EE5">
        <w:rPr>
          <w:rFonts w:ascii="Geneva" w:hAnsi="Geneva"/>
          <w:sz w:val="20"/>
          <w:szCs w:val="20"/>
        </w:rPr>
        <w:t xml:space="preserve">IV-A     </w:t>
      </w:r>
      <w:r w:rsidRPr="00BD7EE5">
        <w:rPr>
          <w:rFonts w:ascii="Geneva" w:hAnsi="Geneva"/>
          <w:sz w:val="20"/>
          <w:szCs w:val="20"/>
        </w:rPr>
        <w:tab/>
        <w:t>UA</w:t>
      </w:r>
      <w:proofErr w:type="gramStart"/>
      <w:r w:rsidRPr="00BD7EE5">
        <w:rPr>
          <w:rFonts w:ascii="Geneva" w:hAnsi="Geneva"/>
          <w:sz w:val="20"/>
          <w:szCs w:val="20"/>
        </w:rPr>
        <w:t>-[</w:t>
      </w:r>
      <w:proofErr w:type="gramEnd"/>
      <w:r w:rsidRPr="00BD7EE5">
        <w:rPr>
          <w:rFonts w:ascii="Geneva" w:hAnsi="Geneva"/>
          <w:sz w:val="20"/>
          <w:szCs w:val="20"/>
        </w:rPr>
        <w:t>1,4]-</w:t>
      </w:r>
      <w:proofErr w:type="spellStart"/>
      <w:r w:rsidRPr="00BD7EE5">
        <w:rPr>
          <w:rFonts w:ascii="Geneva" w:hAnsi="Geneva"/>
          <w:sz w:val="20"/>
          <w:szCs w:val="20"/>
        </w:rPr>
        <w:t>GlcNAc</w:t>
      </w:r>
      <w:proofErr w:type="spellEnd"/>
      <w:r w:rsidRPr="00BD7EE5">
        <w:rPr>
          <w:rFonts w:ascii="Geneva" w:hAnsi="Geneva"/>
          <w:sz w:val="20"/>
          <w:szCs w:val="20"/>
        </w:rPr>
        <w:tab/>
        <w:t>173.13</w:t>
      </w:r>
      <w:r w:rsidRPr="00BD7EE5">
        <w:rPr>
          <w:rFonts w:ascii="Geneva" w:hAnsi="Geneva"/>
          <w:sz w:val="20"/>
          <w:szCs w:val="20"/>
        </w:rPr>
        <w:tab/>
        <w:t>21.4</w:t>
      </w:r>
    </w:p>
    <w:p w:rsidR="00BD7EE5" w:rsidRPr="00BD7EE5" w:rsidRDefault="00BD7EE5" w:rsidP="00BD7EE5">
      <w:pPr>
        <w:tabs>
          <w:tab w:val="left" w:pos="1701"/>
          <w:tab w:val="left" w:pos="4678"/>
          <w:tab w:val="left" w:pos="6946"/>
        </w:tabs>
        <w:spacing w:line="360" w:lineRule="auto"/>
        <w:rPr>
          <w:rFonts w:ascii="Geneva" w:hAnsi="Geneva"/>
          <w:sz w:val="20"/>
          <w:szCs w:val="20"/>
        </w:rPr>
      </w:pPr>
      <w:r w:rsidRPr="00BD7EE5">
        <w:rPr>
          <w:rFonts w:ascii="Geneva" w:hAnsi="Geneva"/>
          <w:sz w:val="20"/>
          <w:szCs w:val="20"/>
        </w:rPr>
        <w:t xml:space="preserve">III-H     </w:t>
      </w:r>
      <w:r w:rsidRPr="00BD7EE5">
        <w:rPr>
          <w:rFonts w:ascii="Geneva" w:hAnsi="Geneva"/>
          <w:sz w:val="20"/>
          <w:szCs w:val="20"/>
        </w:rPr>
        <w:tab/>
        <w:t>UA2S</w:t>
      </w:r>
      <w:proofErr w:type="gramStart"/>
      <w:r w:rsidRPr="00BD7EE5">
        <w:rPr>
          <w:rFonts w:ascii="Geneva" w:hAnsi="Geneva"/>
          <w:sz w:val="20"/>
          <w:szCs w:val="20"/>
        </w:rPr>
        <w:t>-[</w:t>
      </w:r>
      <w:proofErr w:type="gramEnd"/>
      <w:r w:rsidRPr="00BD7EE5">
        <w:rPr>
          <w:rFonts w:ascii="Geneva" w:hAnsi="Geneva"/>
          <w:sz w:val="20"/>
          <w:szCs w:val="20"/>
        </w:rPr>
        <w:t>1,4]-</w:t>
      </w:r>
      <w:proofErr w:type="spellStart"/>
      <w:r w:rsidRPr="00BD7EE5">
        <w:rPr>
          <w:rFonts w:ascii="Geneva" w:hAnsi="Geneva"/>
          <w:sz w:val="20"/>
          <w:szCs w:val="20"/>
        </w:rPr>
        <w:t>GlcN</w:t>
      </w:r>
      <w:proofErr w:type="spellEnd"/>
      <w:r w:rsidRPr="00BD7EE5">
        <w:rPr>
          <w:rFonts w:ascii="Geneva" w:hAnsi="Geneva"/>
          <w:sz w:val="20"/>
          <w:szCs w:val="20"/>
        </w:rPr>
        <w:tab/>
        <w:t>464.93</w:t>
      </w:r>
      <w:r w:rsidRPr="00BD7EE5">
        <w:rPr>
          <w:rFonts w:ascii="Geneva" w:hAnsi="Geneva"/>
          <w:sz w:val="20"/>
          <w:szCs w:val="20"/>
        </w:rPr>
        <w:tab/>
        <w:t>57.5</w:t>
      </w:r>
    </w:p>
    <w:p w:rsidR="00BD7EE5" w:rsidRPr="00BD7EE5" w:rsidRDefault="00BD7EE5" w:rsidP="00BD7EE5">
      <w:pPr>
        <w:tabs>
          <w:tab w:val="left" w:pos="1701"/>
          <w:tab w:val="left" w:pos="4678"/>
          <w:tab w:val="left" w:pos="6946"/>
        </w:tabs>
        <w:spacing w:line="360" w:lineRule="auto"/>
        <w:rPr>
          <w:rFonts w:ascii="Geneva" w:hAnsi="Geneva"/>
          <w:sz w:val="20"/>
          <w:szCs w:val="20"/>
        </w:rPr>
      </w:pPr>
      <w:r w:rsidRPr="00BD7EE5">
        <w:rPr>
          <w:rFonts w:ascii="Geneva" w:hAnsi="Geneva"/>
          <w:sz w:val="20"/>
          <w:szCs w:val="20"/>
        </w:rPr>
        <w:t xml:space="preserve">IV-S      </w:t>
      </w:r>
      <w:r w:rsidRPr="00BD7EE5">
        <w:rPr>
          <w:rFonts w:ascii="Geneva" w:hAnsi="Geneva"/>
          <w:sz w:val="20"/>
          <w:szCs w:val="20"/>
        </w:rPr>
        <w:tab/>
        <w:t>UA</w:t>
      </w:r>
      <w:proofErr w:type="gramStart"/>
      <w:r w:rsidRPr="00BD7EE5">
        <w:rPr>
          <w:rFonts w:ascii="Geneva" w:hAnsi="Geneva"/>
          <w:sz w:val="20"/>
          <w:szCs w:val="20"/>
        </w:rPr>
        <w:t>-[</w:t>
      </w:r>
      <w:proofErr w:type="gramEnd"/>
      <w:r w:rsidRPr="00BD7EE5">
        <w:rPr>
          <w:rFonts w:ascii="Geneva" w:hAnsi="Geneva"/>
          <w:sz w:val="20"/>
          <w:szCs w:val="20"/>
        </w:rPr>
        <w:t>1,4]-</w:t>
      </w:r>
      <w:proofErr w:type="spellStart"/>
      <w:r w:rsidRPr="00BD7EE5">
        <w:rPr>
          <w:rFonts w:ascii="Geneva" w:hAnsi="Geneva"/>
          <w:sz w:val="20"/>
          <w:szCs w:val="20"/>
        </w:rPr>
        <w:t>GlcNS</w:t>
      </w:r>
      <w:proofErr w:type="spellEnd"/>
      <w:r w:rsidRPr="00BD7EE5">
        <w:rPr>
          <w:rFonts w:ascii="Geneva" w:hAnsi="Geneva"/>
          <w:sz w:val="20"/>
          <w:szCs w:val="20"/>
        </w:rPr>
        <w:tab/>
        <w:t>146.33</w:t>
      </w:r>
      <w:r w:rsidRPr="00BD7EE5">
        <w:rPr>
          <w:rFonts w:ascii="Geneva" w:hAnsi="Geneva"/>
          <w:sz w:val="20"/>
          <w:szCs w:val="20"/>
        </w:rPr>
        <w:tab/>
        <w:t>18.1</w:t>
      </w:r>
    </w:p>
    <w:p w:rsidR="00BD7EE5" w:rsidRPr="00BD7EE5" w:rsidRDefault="00BD7EE5" w:rsidP="00BD7EE5">
      <w:pPr>
        <w:tabs>
          <w:tab w:val="left" w:pos="1701"/>
          <w:tab w:val="left" w:pos="4962"/>
          <w:tab w:val="left" w:pos="7088"/>
        </w:tabs>
        <w:spacing w:line="360" w:lineRule="auto"/>
        <w:rPr>
          <w:rFonts w:ascii="Geneva" w:hAnsi="Geneva"/>
          <w:sz w:val="20"/>
          <w:szCs w:val="20"/>
        </w:rPr>
      </w:pPr>
      <w:r w:rsidRPr="00BD7EE5">
        <w:rPr>
          <w:rFonts w:ascii="Geneva" w:hAnsi="Geneva"/>
          <w:sz w:val="20"/>
          <w:szCs w:val="20"/>
        </w:rPr>
        <w:t xml:space="preserve">II-S        </w:t>
      </w:r>
      <w:r w:rsidRPr="00BD7EE5">
        <w:rPr>
          <w:rFonts w:ascii="Geneva" w:hAnsi="Geneva"/>
          <w:sz w:val="20"/>
          <w:szCs w:val="20"/>
        </w:rPr>
        <w:tab/>
        <w:t>UA</w:t>
      </w:r>
      <w:proofErr w:type="gramStart"/>
      <w:r w:rsidRPr="00BD7EE5">
        <w:rPr>
          <w:rFonts w:ascii="Geneva" w:hAnsi="Geneva"/>
          <w:sz w:val="20"/>
          <w:szCs w:val="20"/>
        </w:rPr>
        <w:t>-[</w:t>
      </w:r>
      <w:proofErr w:type="gramEnd"/>
      <w:r w:rsidRPr="00BD7EE5">
        <w:rPr>
          <w:rFonts w:ascii="Geneva" w:hAnsi="Geneva"/>
          <w:sz w:val="20"/>
          <w:szCs w:val="20"/>
        </w:rPr>
        <w:t>1,4]-GlcNS-6S</w:t>
      </w:r>
      <w:r w:rsidRPr="00BD7EE5">
        <w:rPr>
          <w:rFonts w:ascii="Geneva" w:hAnsi="Geneva"/>
          <w:sz w:val="20"/>
          <w:szCs w:val="20"/>
        </w:rPr>
        <w:tab/>
        <w:t>5.38</w:t>
      </w:r>
      <w:r w:rsidRPr="00BD7EE5">
        <w:rPr>
          <w:rFonts w:ascii="Geneva" w:hAnsi="Geneva"/>
          <w:sz w:val="20"/>
          <w:szCs w:val="20"/>
        </w:rPr>
        <w:tab/>
        <w:t>0.7</w:t>
      </w:r>
    </w:p>
    <w:p w:rsidR="00BD7EE5" w:rsidRPr="00BD7EE5" w:rsidRDefault="00BD7EE5" w:rsidP="00BD7EE5">
      <w:pPr>
        <w:tabs>
          <w:tab w:val="left" w:pos="1701"/>
          <w:tab w:val="left" w:pos="4820"/>
          <w:tab w:val="left" w:pos="7088"/>
        </w:tabs>
        <w:spacing w:line="360" w:lineRule="auto"/>
        <w:rPr>
          <w:rFonts w:ascii="Geneva" w:hAnsi="Geneva"/>
          <w:sz w:val="20"/>
          <w:szCs w:val="20"/>
        </w:rPr>
      </w:pPr>
      <w:r w:rsidRPr="00BD7EE5">
        <w:rPr>
          <w:rFonts w:ascii="Geneva" w:hAnsi="Geneva"/>
          <w:sz w:val="20"/>
          <w:szCs w:val="20"/>
        </w:rPr>
        <w:t xml:space="preserve">III-S      </w:t>
      </w:r>
      <w:r w:rsidRPr="00BD7EE5">
        <w:rPr>
          <w:rFonts w:ascii="Geneva" w:hAnsi="Geneva"/>
          <w:sz w:val="20"/>
          <w:szCs w:val="20"/>
        </w:rPr>
        <w:tab/>
        <w:t>UA2S</w:t>
      </w:r>
      <w:proofErr w:type="gramStart"/>
      <w:r w:rsidRPr="00BD7EE5">
        <w:rPr>
          <w:rFonts w:ascii="Geneva" w:hAnsi="Geneva"/>
          <w:sz w:val="20"/>
          <w:szCs w:val="20"/>
        </w:rPr>
        <w:t>-[</w:t>
      </w:r>
      <w:proofErr w:type="gramEnd"/>
      <w:r w:rsidRPr="00BD7EE5">
        <w:rPr>
          <w:rFonts w:ascii="Geneva" w:hAnsi="Geneva"/>
          <w:sz w:val="20"/>
          <w:szCs w:val="20"/>
        </w:rPr>
        <w:t>1,4]-</w:t>
      </w:r>
      <w:proofErr w:type="spellStart"/>
      <w:r w:rsidRPr="00BD7EE5">
        <w:rPr>
          <w:rFonts w:ascii="Geneva" w:hAnsi="Geneva"/>
          <w:sz w:val="20"/>
          <w:szCs w:val="20"/>
        </w:rPr>
        <w:t>GlcNS</w:t>
      </w:r>
      <w:proofErr w:type="spellEnd"/>
      <w:r w:rsidRPr="00BD7EE5">
        <w:rPr>
          <w:rFonts w:ascii="Geneva" w:hAnsi="Geneva"/>
          <w:sz w:val="20"/>
          <w:szCs w:val="20"/>
        </w:rPr>
        <w:tab/>
        <w:t>13.05</w:t>
      </w:r>
      <w:r w:rsidRPr="00BD7EE5">
        <w:rPr>
          <w:rFonts w:ascii="Geneva" w:hAnsi="Geneva"/>
          <w:sz w:val="20"/>
          <w:szCs w:val="20"/>
        </w:rPr>
        <w:tab/>
        <w:t>1.6</w:t>
      </w:r>
    </w:p>
    <w:p w:rsidR="00BD7EE5" w:rsidRPr="00BD7EE5" w:rsidRDefault="00BD7EE5" w:rsidP="00BD7EE5">
      <w:pPr>
        <w:tabs>
          <w:tab w:val="left" w:pos="1701"/>
          <w:tab w:val="left" w:pos="4962"/>
          <w:tab w:val="left" w:pos="7088"/>
        </w:tabs>
        <w:spacing w:line="360" w:lineRule="auto"/>
        <w:rPr>
          <w:rFonts w:ascii="Geneva" w:hAnsi="Geneva"/>
          <w:sz w:val="20"/>
          <w:szCs w:val="20"/>
        </w:rPr>
      </w:pPr>
      <w:r w:rsidRPr="00BD7EE5">
        <w:rPr>
          <w:rFonts w:ascii="Geneva" w:hAnsi="Geneva"/>
          <w:sz w:val="20"/>
          <w:szCs w:val="20"/>
        </w:rPr>
        <w:t>I-S</w:t>
      </w:r>
      <w:r w:rsidRPr="00BD7EE5">
        <w:rPr>
          <w:rFonts w:ascii="Geneva" w:hAnsi="Geneva"/>
          <w:sz w:val="20"/>
          <w:szCs w:val="20"/>
        </w:rPr>
        <w:tab/>
        <w:t>UA2S</w:t>
      </w:r>
      <w:proofErr w:type="gramStart"/>
      <w:r w:rsidRPr="00BD7EE5">
        <w:rPr>
          <w:rFonts w:ascii="Geneva" w:hAnsi="Geneva"/>
          <w:sz w:val="20"/>
          <w:szCs w:val="20"/>
        </w:rPr>
        <w:t>-[</w:t>
      </w:r>
      <w:proofErr w:type="gramEnd"/>
      <w:r w:rsidRPr="00BD7EE5">
        <w:rPr>
          <w:rFonts w:ascii="Geneva" w:hAnsi="Geneva"/>
          <w:sz w:val="20"/>
          <w:szCs w:val="20"/>
        </w:rPr>
        <w:t>1,4]-GlcNS-6S</w:t>
      </w:r>
      <w:r w:rsidRPr="00BD7EE5">
        <w:rPr>
          <w:rFonts w:ascii="Geneva" w:hAnsi="Geneva"/>
          <w:sz w:val="20"/>
          <w:szCs w:val="20"/>
        </w:rPr>
        <w:tab/>
        <w:t>5.50</w:t>
      </w:r>
      <w:r w:rsidRPr="00BD7EE5">
        <w:rPr>
          <w:rFonts w:ascii="Geneva" w:hAnsi="Geneva"/>
          <w:sz w:val="20"/>
          <w:szCs w:val="20"/>
        </w:rPr>
        <w:tab/>
        <w:t>0.7</w:t>
      </w:r>
    </w:p>
    <w:p w:rsidR="00BD7EE5" w:rsidRPr="00BD7EE5" w:rsidRDefault="00BD7EE5" w:rsidP="00BD7EE5">
      <w:pPr>
        <w:tabs>
          <w:tab w:val="left" w:pos="1701"/>
          <w:tab w:val="left" w:pos="4678"/>
          <w:tab w:val="left" w:pos="6804"/>
        </w:tabs>
        <w:spacing w:line="360" w:lineRule="auto"/>
        <w:rPr>
          <w:rFonts w:ascii="Geneva" w:hAnsi="Geneva"/>
          <w:sz w:val="20"/>
          <w:szCs w:val="20"/>
        </w:rPr>
      </w:pPr>
      <w:r w:rsidRPr="00BD7EE5">
        <w:rPr>
          <w:rFonts w:ascii="Geneva" w:hAnsi="Geneva"/>
          <w:sz w:val="20"/>
          <w:szCs w:val="20"/>
        </w:rPr>
        <w:t>Total</w:t>
      </w:r>
      <w:r w:rsidRPr="00BD7EE5">
        <w:rPr>
          <w:rFonts w:ascii="Geneva" w:hAnsi="Geneva"/>
          <w:sz w:val="20"/>
          <w:szCs w:val="20"/>
        </w:rPr>
        <w:tab/>
      </w:r>
      <w:r w:rsidRPr="00BD7EE5">
        <w:rPr>
          <w:rFonts w:ascii="Geneva" w:hAnsi="Geneva"/>
          <w:sz w:val="20"/>
          <w:szCs w:val="20"/>
        </w:rPr>
        <w:tab/>
        <w:t>808.32</w:t>
      </w:r>
      <w:r w:rsidRPr="00BD7EE5">
        <w:rPr>
          <w:rFonts w:ascii="Geneva" w:hAnsi="Geneva"/>
          <w:sz w:val="20"/>
          <w:szCs w:val="20"/>
        </w:rPr>
        <w:tab/>
        <w:t>100.0</w:t>
      </w:r>
    </w:p>
    <w:p w:rsidR="00BD7EE5" w:rsidRDefault="00BD7EE5" w:rsidP="00BD7EE5">
      <w:pPr>
        <w:tabs>
          <w:tab w:val="left" w:pos="1701"/>
          <w:tab w:val="left" w:pos="4678"/>
          <w:tab w:val="left" w:pos="6804"/>
        </w:tabs>
        <w:spacing w:line="360" w:lineRule="auto"/>
        <w:rPr>
          <w:rFonts w:ascii="Geneva" w:hAnsi="Geneva"/>
          <w:sz w:val="20"/>
          <w:szCs w:val="20"/>
        </w:rPr>
      </w:pPr>
      <w:proofErr w:type="gramStart"/>
      <w:r w:rsidRPr="00BD7EE5">
        <w:rPr>
          <w:rFonts w:ascii="Geneva" w:hAnsi="Geneva"/>
          <w:sz w:val="20"/>
          <w:szCs w:val="36"/>
          <w:vertAlign w:val="superscript"/>
        </w:rPr>
        <w:t>a</w:t>
      </w:r>
      <w:proofErr w:type="gramEnd"/>
      <w:r w:rsidRPr="00BD7EE5">
        <w:rPr>
          <w:rFonts w:ascii="Geneva" w:hAnsi="Geneva"/>
          <w:sz w:val="20"/>
          <w:szCs w:val="20"/>
        </w:rPr>
        <w:t xml:space="preserve"> DSC - disaccharide code</w:t>
      </w:r>
    </w:p>
    <w:p w:rsidR="00BD7EE5" w:rsidRDefault="00BD7EE5" w:rsidP="00BD7EE5">
      <w:pPr>
        <w:tabs>
          <w:tab w:val="left" w:pos="1701"/>
          <w:tab w:val="left" w:pos="4678"/>
          <w:tab w:val="left" w:pos="6804"/>
        </w:tabs>
        <w:spacing w:line="360" w:lineRule="auto"/>
        <w:rPr>
          <w:rFonts w:ascii="Geneva" w:hAnsi="Geneva"/>
          <w:sz w:val="20"/>
          <w:szCs w:val="20"/>
        </w:rPr>
      </w:pPr>
    </w:p>
    <w:p w:rsidR="00BD7EE5" w:rsidRDefault="00BD7EE5" w:rsidP="00BD7EE5">
      <w:pPr>
        <w:tabs>
          <w:tab w:val="left" w:pos="1701"/>
          <w:tab w:val="left" w:pos="4678"/>
          <w:tab w:val="left" w:pos="6804"/>
        </w:tabs>
        <w:spacing w:line="360" w:lineRule="auto"/>
        <w:rPr>
          <w:rFonts w:ascii="Geneva" w:hAnsi="Geneva"/>
          <w:sz w:val="20"/>
          <w:szCs w:val="20"/>
        </w:rPr>
      </w:pPr>
    </w:p>
    <w:p w:rsidR="00BD7EE5" w:rsidRDefault="00BD7EE5" w:rsidP="00BD7EE5">
      <w:pPr>
        <w:tabs>
          <w:tab w:val="left" w:pos="1701"/>
          <w:tab w:val="left" w:pos="4678"/>
          <w:tab w:val="left" w:pos="6804"/>
        </w:tabs>
        <w:spacing w:line="360" w:lineRule="auto"/>
        <w:rPr>
          <w:rFonts w:ascii="Geneva" w:hAnsi="Geneva"/>
          <w:sz w:val="20"/>
          <w:szCs w:val="20"/>
        </w:rPr>
      </w:pPr>
    </w:p>
    <w:p w:rsidR="00BD7EE5" w:rsidRDefault="00BD7EE5" w:rsidP="00BD7EE5">
      <w:pPr>
        <w:tabs>
          <w:tab w:val="left" w:pos="1701"/>
          <w:tab w:val="left" w:pos="4678"/>
          <w:tab w:val="left" w:pos="6804"/>
        </w:tabs>
        <w:spacing w:line="360" w:lineRule="auto"/>
        <w:rPr>
          <w:rFonts w:ascii="Geneva" w:hAnsi="Geneva"/>
          <w:sz w:val="20"/>
          <w:szCs w:val="20"/>
        </w:rPr>
      </w:pPr>
    </w:p>
    <w:p w:rsidR="00BD7EE5" w:rsidRDefault="00BD7EE5" w:rsidP="00BD7EE5">
      <w:pPr>
        <w:tabs>
          <w:tab w:val="left" w:pos="1701"/>
          <w:tab w:val="left" w:pos="4678"/>
          <w:tab w:val="left" w:pos="6804"/>
        </w:tabs>
        <w:spacing w:line="360" w:lineRule="auto"/>
        <w:rPr>
          <w:rFonts w:ascii="Geneva" w:hAnsi="Geneva"/>
          <w:sz w:val="20"/>
          <w:szCs w:val="20"/>
        </w:rPr>
      </w:pPr>
    </w:p>
    <w:p w:rsidR="00BD7EE5" w:rsidRDefault="00BD7EE5" w:rsidP="00BD7EE5">
      <w:pPr>
        <w:tabs>
          <w:tab w:val="left" w:pos="1701"/>
          <w:tab w:val="left" w:pos="4678"/>
          <w:tab w:val="left" w:pos="6804"/>
        </w:tabs>
        <w:spacing w:line="360" w:lineRule="auto"/>
        <w:rPr>
          <w:rFonts w:ascii="Geneva" w:hAnsi="Geneva"/>
          <w:sz w:val="20"/>
          <w:szCs w:val="20"/>
        </w:rPr>
      </w:pPr>
    </w:p>
    <w:p w:rsidR="00BD7EE5" w:rsidRDefault="00BD7EE5" w:rsidP="00BD7EE5">
      <w:pPr>
        <w:tabs>
          <w:tab w:val="left" w:pos="1701"/>
          <w:tab w:val="left" w:pos="4678"/>
          <w:tab w:val="left" w:pos="6804"/>
        </w:tabs>
        <w:spacing w:line="360" w:lineRule="auto"/>
        <w:rPr>
          <w:rFonts w:ascii="Geneva" w:hAnsi="Geneva"/>
          <w:sz w:val="20"/>
          <w:szCs w:val="20"/>
        </w:rPr>
      </w:pPr>
    </w:p>
    <w:p w:rsidR="00BD7EE5" w:rsidRPr="00BD7EE5" w:rsidRDefault="00BD7EE5" w:rsidP="00BD7EE5">
      <w:pPr>
        <w:spacing w:line="360" w:lineRule="auto"/>
        <w:ind w:left="-142"/>
        <w:rPr>
          <w:rFonts w:ascii="Geneva" w:hAnsi="Geneva"/>
          <w:sz w:val="20"/>
        </w:rPr>
      </w:pPr>
      <w:r w:rsidRPr="00BD7EE5">
        <w:rPr>
          <w:rFonts w:ascii="Geneva" w:hAnsi="Geneva"/>
          <w:sz w:val="20"/>
        </w:rPr>
        <w:t>Table 2</w:t>
      </w:r>
    </w:p>
    <w:p w:rsidR="00BD7EE5" w:rsidRPr="00BD7EE5" w:rsidRDefault="00BD7EE5" w:rsidP="00BD7EE5">
      <w:pPr>
        <w:spacing w:line="360" w:lineRule="auto"/>
        <w:ind w:left="-142"/>
        <w:rPr>
          <w:rFonts w:ascii="Geneva" w:hAnsi="Geneva"/>
          <w:sz w:val="20"/>
        </w:rPr>
      </w:pPr>
      <w:proofErr w:type="spellStart"/>
      <w:proofErr w:type="gramStart"/>
      <w:r w:rsidRPr="00BD7EE5">
        <w:rPr>
          <w:rFonts w:ascii="Geneva" w:hAnsi="Geneva"/>
          <w:sz w:val="20"/>
        </w:rPr>
        <w:t>Chondroitin/dermatan</w:t>
      </w:r>
      <w:proofErr w:type="spellEnd"/>
      <w:r w:rsidRPr="00BD7EE5">
        <w:rPr>
          <w:rFonts w:ascii="Geneva" w:hAnsi="Geneva"/>
          <w:sz w:val="20"/>
        </w:rPr>
        <w:t xml:space="preserve"> disaccharides from salmon gills and intestines.</w:t>
      </w:r>
      <w:proofErr w:type="gramEnd"/>
    </w:p>
    <w:p w:rsidR="00BD7EE5" w:rsidRPr="00BD7EE5" w:rsidRDefault="00BD7EE5" w:rsidP="00BD7EE5">
      <w:pPr>
        <w:spacing w:line="360" w:lineRule="auto"/>
        <w:rPr>
          <w:rFonts w:ascii="Geneva" w:hAnsi="Geneva"/>
          <w:sz w:val="20"/>
        </w:rPr>
      </w:pPr>
    </w:p>
    <w:p w:rsidR="00BD7EE5" w:rsidRPr="00BD7EE5" w:rsidRDefault="00BD7EE5" w:rsidP="00BD7EE5">
      <w:pPr>
        <w:tabs>
          <w:tab w:val="left" w:pos="3544"/>
        </w:tabs>
        <w:spacing w:line="360" w:lineRule="auto"/>
        <w:rPr>
          <w:rFonts w:ascii="Geneva" w:hAnsi="Geneva"/>
          <w:sz w:val="20"/>
          <w:szCs w:val="20"/>
        </w:rPr>
      </w:pPr>
      <w:r w:rsidRPr="00BD7EE5">
        <w:rPr>
          <w:rFonts w:ascii="Geneva" w:hAnsi="Geneva"/>
          <w:sz w:val="20"/>
        </w:rPr>
        <w:tab/>
      </w:r>
      <w:r w:rsidRPr="00BD7EE5">
        <w:rPr>
          <w:rFonts w:ascii="Geneva" w:hAnsi="Geneva"/>
          <w:sz w:val="20"/>
          <w:szCs w:val="20"/>
        </w:rPr>
        <w:t>Gills</w:t>
      </w:r>
    </w:p>
    <w:p w:rsidR="00BD7EE5" w:rsidRPr="00BD7EE5" w:rsidRDefault="00BD7EE5" w:rsidP="00BD7EE5">
      <w:pPr>
        <w:tabs>
          <w:tab w:val="left" w:pos="1701"/>
          <w:tab w:val="left" w:pos="4678"/>
          <w:tab w:val="left" w:pos="6663"/>
        </w:tabs>
        <w:spacing w:line="360" w:lineRule="auto"/>
        <w:rPr>
          <w:rFonts w:ascii="Geneva" w:hAnsi="Geneva"/>
          <w:sz w:val="20"/>
          <w:szCs w:val="20"/>
        </w:rPr>
      </w:pPr>
      <w:proofErr w:type="spellStart"/>
      <w:r w:rsidRPr="00BD7EE5">
        <w:rPr>
          <w:rFonts w:ascii="Geneva" w:hAnsi="Geneva"/>
          <w:sz w:val="20"/>
          <w:szCs w:val="20"/>
        </w:rPr>
        <w:t>DSC</w:t>
      </w:r>
      <w:r w:rsidRPr="00BD7EE5">
        <w:rPr>
          <w:rFonts w:ascii="Geneva" w:hAnsi="Geneva"/>
          <w:sz w:val="20"/>
          <w:szCs w:val="36"/>
          <w:vertAlign w:val="superscript"/>
        </w:rPr>
        <w:t>a</w:t>
      </w:r>
      <w:proofErr w:type="spellEnd"/>
      <w:r w:rsidRPr="00BD7EE5">
        <w:rPr>
          <w:rFonts w:ascii="Geneva" w:hAnsi="Geneva"/>
          <w:sz w:val="20"/>
        </w:rPr>
        <w:t xml:space="preserve">    </w:t>
      </w:r>
      <w:r w:rsidRPr="00BD7EE5">
        <w:rPr>
          <w:rFonts w:ascii="Geneva" w:hAnsi="Geneva"/>
          <w:sz w:val="20"/>
        </w:rPr>
        <w:tab/>
      </w:r>
      <w:r w:rsidRPr="00BD7EE5">
        <w:rPr>
          <w:rFonts w:ascii="Geneva" w:hAnsi="Geneva"/>
          <w:sz w:val="20"/>
          <w:szCs w:val="20"/>
        </w:rPr>
        <w:t xml:space="preserve">Structure               </w:t>
      </w:r>
      <w:r w:rsidRPr="00BD7EE5">
        <w:rPr>
          <w:rFonts w:ascii="Geneva" w:hAnsi="Geneva"/>
          <w:sz w:val="20"/>
          <w:szCs w:val="20"/>
        </w:rPr>
        <w:tab/>
        <w:t xml:space="preserve">Amount           </w:t>
      </w:r>
      <w:r w:rsidRPr="00BD7EE5">
        <w:rPr>
          <w:rFonts w:ascii="Geneva" w:hAnsi="Geneva"/>
          <w:sz w:val="20"/>
          <w:szCs w:val="20"/>
        </w:rPr>
        <w:tab/>
        <w:t>% detected</w:t>
      </w:r>
    </w:p>
    <w:p w:rsidR="00BD7EE5" w:rsidRPr="00BD7EE5" w:rsidRDefault="00BD7EE5" w:rsidP="00BD7EE5">
      <w:pPr>
        <w:tabs>
          <w:tab w:val="left" w:pos="1701"/>
          <w:tab w:val="left" w:pos="4820"/>
        </w:tabs>
        <w:spacing w:line="360" w:lineRule="auto"/>
        <w:rPr>
          <w:rFonts w:ascii="Geneva" w:hAnsi="Geneva"/>
          <w:color w:val="000000"/>
          <w:sz w:val="20"/>
          <w:szCs w:val="20"/>
          <w:shd w:val="clear" w:color="auto" w:fill="FFFFFF"/>
        </w:rPr>
      </w:pP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ab/>
      </w: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ab/>
      </w:r>
      <w:proofErr w:type="spellStart"/>
      <w:proofErr w:type="gramStart"/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>pmol</w:t>
      </w:r>
      <w:proofErr w:type="spellEnd"/>
      <w:proofErr w:type="gramEnd"/>
    </w:p>
    <w:p w:rsidR="00BD7EE5" w:rsidRPr="00BD7EE5" w:rsidRDefault="00BD7EE5" w:rsidP="00BD7EE5">
      <w:pPr>
        <w:tabs>
          <w:tab w:val="left" w:pos="1701"/>
          <w:tab w:val="left" w:pos="4820"/>
          <w:tab w:val="left" w:pos="6946"/>
        </w:tabs>
        <w:spacing w:line="360" w:lineRule="auto"/>
        <w:rPr>
          <w:rFonts w:ascii="Geneva" w:hAnsi="Geneva"/>
          <w:color w:val="222222"/>
          <w:sz w:val="20"/>
          <w:szCs w:val="20"/>
          <w:shd w:val="clear" w:color="auto" w:fill="FFFFFF"/>
        </w:rPr>
      </w:pP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>Di-0S</w:t>
      </w:r>
      <w:r w:rsidRPr="00BD7EE5">
        <w:rPr>
          <w:rFonts w:ascii="Lucida Grande" w:hAnsi="Lucida Grande"/>
          <w:color w:val="000000"/>
          <w:sz w:val="20"/>
          <w:szCs w:val="20"/>
          <w:shd w:val="clear" w:color="auto" w:fill="FFFFFF"/>
        </w:rPr>
        <w:tab/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>UA-</w:t>
      </w:r>
      <w:proofErr w:type="spellStart"/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>GalNAc</w:t>
      </w:r>
      <w:proofErr w:type="spellEnd"/>
      <w:r w:rsidRPr="00BD7EE5">
        <w:rPr>
          <w:rFonts w:ascii="Arial" w:hAnsi="Arial"/>
          <w:color w:val="222222"/>
          <w:sz w:val="20"/>
          <w:szCs w:val="20"/>
          <w:shd w:val="clear" w:color="auto" w:fill="FFFFFF"/>
        </w:rPr>
        <w:tab/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>5.66</w:t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ab/>
        <w:t>26.6</w:t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ab/>
      </w:r>
    </w:p>
    <w:p w:rsidR="00BD7EE5" w:rsidRPr="00BD7EE5" w:rsidRDefault="00BD7EE5" w:rsidP="00BD7EE5">
      <w:pPr>
        <w:tabs>
          <w:tab w:val="left" w:pos="1701"/>
          <w:tab w:val="left" w:pos="4820"/>
          <w:tab w:val="left" w:pos="6946"/>
        </w:tabs>
        <w:spacing w:line="360" w:lineRule="auto"/>
        <w:rPr>
          <w:rFonts w:ascii="Arial" w:hAnsi="Arial"/>
          <w:color w:val="222222"/>
          <w:sz w:val="20"/>
          <w:szCs w:val="20"/>
          <w:shd w:val="clear" w:color="auto" w:fill="FFFFFF"/>
        </w:rPr>
      </w:pP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>Di-6S</w:t>
      </w:r>
      <w:r w:rsidRPr="00BD7EE5"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    </w:t>
      </w:r>
      <w:r w:rsidRPr="00BD7EE5">
        <w:rPr>
          <w:rFonts w:ascii="Arial" w:hAnsi="Arial"/>
          <w:color w:val="222222"/>
          <w:sz w:val="20"/>
          <w:szCs w:val="20"/>
          <w:shd w:val="clear" w:color="auto" w:fill="FFFFFF"/>
        </w:rPr>
        <w:tab/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>UA-GalNAc6S</w:t>
      </w:r>
      <w:r w:rsidRPr="00BD7EE5">
        <w:rPr>
          <w:rFonts w:ascii="Arial" w:hAnsi="Arial"/>
          <w:color w:val="222222"/>
          <w:sz w:val="20"/>
          <w:szCs w:val="20"/>
          <w:shd w:val="clear" w:color="auto" w:fill="FFFFFF"/>
        </w:rPr>
        <w:tab/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>9.01</w:t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ab/>
        <w:t>42.4</w:t>
      </w:r>
    </w:p>
    <w:p w:rsidR="00BD7EE5" w:rsidRPr="00BD7EE5" w:rsidRDefault="00BD7EE5" w:rsidP="00BD7EE5">
      <w:pPr>
        <w:tabs>
          <w:tab w:val="left" w:pos="1701"/>
          <w:tab w:val="left" w:pos="4820"/>
          <w:tab w:val="left" w:pos="6946"/>
        </w:tabs>
        <w:spacing w:line="360" w:lineRule="auto"/>
        <w:rPr>
          <w:rFonts w:ascii="Geneva" w:hAnsi="Geneva"/>
          <w:color w:val="222222"/>
          <w:sz w:val="20"/>
          <w:szCs w:val="20"/>
          <w:shd w:val="clear" w:color="auto" w:fill="FFFFFF"/>
        </w:rPr>
      </w:pP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>Di</w:t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>-</w:t>
      </w: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>UA2S</w:t>
      </w:r>
      <w:r w:rsidRPr="00BD7EE5"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  </w:t>
      </w:r>
      <w:r w:rsidRPr="00BD7EE5">
        <w:rPr>
          <w:rFonts w:ascii="Arial" w:hAnsi="Arial"/>
          <w:color w:val="222222"/>
          <w:sz w:val="20"/>
          <w:szCs w:val="20"/>
        </w:rPr>
        <w:t xml:space="preserve"> </w:t>
      </w:r>
      <w:r w:rsidRPr="00BD7EE5">
        <w:rPr>
          <w:rFonts w:ascii="Arial" w:hAnsi="Arial"/>
          <w:color w:val="222222"/>
          <w:sz w:val="20"/>
          <w:szCs w:val="20"/>
        </w:rPr>
        <w:tab/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>UA2S-GalNAc</w:t>
      </w:r>
      <w:r w:rsidRPr="00BD7EE5">
        <w:rPr>
          <w:rFonts w:ascii="Arial" w:hAnsi="Arial"/>
          <w:color w:val="222222"/>
          <w:sz w:val="20"/>
          <w:szCs w:val="20"/>
          <w:shd w:val="clear" w:color="auto" w:fill="FFFFFF"/>
        </w:rPr>
        <w:tab/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>6.59</w:t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ab/>
        <w:t>31.0</w:t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ab/>
      </w:r>
    </w:p>
    <w:p w:rsidR="00BD7EE5" w:rsidRPr="00BD7EE5" w:rsidRDefault="00BD7EE5" w:rsidP="00BD7EE5">
      <w:pPr>
        <w:tabs>
          <w:tab w:val="left" w:pos="1701"/>
          <w:tab w:val="left" w:pos="4678"/>
          <w:tab w:val="left" w:pos="6804"/>
        </w:tabs>
        <w:spacing w:line="360" w:lineRule="auto"/>
        <w:rPr>
          <w:rFonts w:ascii="Geneva" w:hAnsi="Geneva"/>
          <w:color w:val="131413"/>
          <w:sz w:val="20"/>
          <w:szCs w:val="20"/>
        </w:rPr>
      </w:pPr>
      <w:r w:rsidRPr="00BD7EE5">
        <w:rPr>
          <w:rFonts w:ascii="Geneva" w:hAnsi="Geneva"/>
          <w:color w:val="131413"/>
          <w:sz w:val="20"/>
          <w:szCs w:val="20"/>
        </w:rPr>
        <w:t xml:space="preserve">Total </w:t>
      </w:r>
      <w:r w:rsidRPr="00BD7EE5">
        <w:rPr>
          <w:rFonts w:ascii="Geneva" w:hAnsi="Geneva"/>
          <w:color w:val="131413"/>
          <w:sz w:val="20"/>
          <w:szCs w:val="20"/>
        </w:rPr>
        <w:tab/>
      </w:r>
      <w:r w:rsidRPr="00BD7EE5">
        <w:rPr>
          <w:rFonts w:ascii="Geneva" w:hAnsi="Geneva"/>
          <w:color w:val="131413"/>
          <w:sz w:val="20"/>
          <w:szCs w:val="20"/>
        </w:rPr>
        <w:tab/>
        <w:t>21.26</w:t>
      </w:r>
      <w:r w:rsidRPr="00BD7EE5">
        <w:rPr>
          <w:rFonts w:ascii="Geneva" w:hAnsi="Geneva"/>
          <w:color w:val="131413"/>
          <w:sz w:val="20"/>
          <w:szCs w:val="20"/>
        </w:rPr>
        <w:tab/>
        <w:t>100.0</w:t>
      </w:r>
      <w:r w:rsidRPr="00BD7EE5">
        <w:rPr>
          <w:rFonts w:ascii="Geneva" w:hAnsi="Geneva"/>
          <w:color w:val="131413"/>
          <w:sz w:val="20"/>
          <w:szCs w:val="20"/>
        </w:rPr>
        <w:tab/>
      </w:r>
    </w:p>
    <w:p w:rsidR="00BD7EE5" w:rsidRPr="00BD7EE5" w:rsidRDefault="00BD7EE5" w:rsidP="00BD7EE5">
      <w:pPr>
        <w:tabs>
          <w:tab w:val="left" w:pos="1701"/>
          <w:tab w:val="left" w:pos="4820"/>
        </w:tabs>
        <w:spacing w:line="360" w:lineRule="auto"/>
        <w:rPr>
          <w:rFonts w:ascii="Arial" w:hAnsi="Arial"/>
          <w:color w:val="131413"/>
          <w:sz w:val="20"/>
          <w:szCs w:val="20"/>
        </w:rPr>
      </w:pPr>
    </w:p>
    <w:p w:rsidR="00BD7EE5" w:rsidRPr="00BD7EE5" w:rsidRDefault="00BD7EE5" w:rsidP="00BD7EE5">
      <w:pPr>
        <w:tabs>
          <w:tab w:val="left" w:pos="1701"/>
          <w:tab w:val="left" w:pos="3544"/>
          <w:tab w:val="left" w:pos="4820"/>
        </w:tabs>
        <w:spacing w:line="360" w:lineRule="auto"/>
        <w:rPr>
          <w:rFonts w:ascii="Geneva" w:hAnsi="Geneva"/>
          <w:color w:val="131413"/>
          <w:sz w:val="20"/>
          <w:szCs w:val="20"/>
        </w:rPr>
      </w:pPr>
      <w:r w:rsidRPr="00BD7EE5">
        <w:rPr>
          <w:rFonts w:ascii="Geneva" w:hAnsi="Geneva"/>
          <w:color w:val="131413"/>
          <w:sz w:val="20"/>
          <w:szCs w:val="20"/>
        </w:rPr>
        <w:tab/>
      </w:r>
      <w:r w:rsidRPr="00BD7EE5">
        <w:rPr>
          <w:rFonts w:ascii="Geneva" w:hAnsi="Geneva"/>
          <w:color w:val="131413"/>
          <w:sz w:val="20"/>
          <w:szCs w:val="20"/>
        </w:rPr>
        <w:tab/>
        <w:t>Intestines</w:t>
      </w:r>
    </w:p>
    <w:p w:rsidR="00BD7EE5" w:rsidRPr="00BD7EE5" w:rsidRDefault="00BD7EE5" w:rsidP="00BD7EE5">
      <w:pPr>
        <w:tabs>
          <w:tab w:val="left" w:pos="1701"/>
          <w:tab w:val="left" w:pos="4678"/>
          <w:tab w:val="left" w:pos="6946"/>
        </w:tabs>
        <w:spacing w:line="360" w:lineRule="auto"/>
        <w:rPr>
          <w:rFonts w:ascii="Geneva" w:hAnsi="Geneva"/>
          <w:color w:val="222222"/>
          <w:sz w:val="20"/>
          <w:szCs w:val="20"/>
          <w:shd w:val="clear" w:color="auto" w:fill="FFFFFF"/>
        </w:rPr>
      </w:pP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>Di-0S</w:t>
      </w: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ab/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>UA-</w:t>
      </w:r>
      <w:proofErr w:type="spellStart"/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>GalNAc</w:t>
      </w:r>
      <w:proofErr w:type="spellEnd"/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ab/>
        <w:t>649.00</w:t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ab/>
        <w:t>24.1</w:t>
      </w:r>
    </w:p>
    <w:p w:rsidR="00BD7EE5" w:rsidRPr="00BD7EE5" w:rsidRDefault="00BD7EE5" w:rsidP="00BD7EE5">
      <w:pPr>
        <w:tabs>
          <w:tab w:val="left" w:pos="1701"/>
          <w:tab w:val="left" w:pos="4678"/>
          <w:tab w:val="left" w:pos="6946"/>
        </w:tabs>
        <w:spacing w:line="360" w:lineRule="auto"/>
        <w:rPr>
          <w:rFonts w:ascii="Geneva" w:hAnsi="Geneva"/>
          <w:color w:val="222222"/>
          <w:sz w:val="20"/>
          <w:szCs w:val="20"/>
          <w:shd w:val="clear" w:color="auto" w:fill="FFFFFF"/>
        </w:rPr>
      </w:pP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 xml:space="preserve">Di-4S     </w:t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ab/>
        <w:t>UA-GalNAc4S</w:t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ab/>
        <w:t>846.58</w:t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ab/>
        <w:t>31.3</w:t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ab/>
      </w:r>
    </w:p>
    <w:p w:rsidR="00BD7EE5" w:rsidRPr="00BD7EE5" w:rsidRDefault="00BD7EE5" w:rsidP="00BD7EE5">
      <w:pPr>
        <w:tabs>
          <w:tab w:val="left" w:pos="1701"/>
          <w:tab w:val="left" w:pos="4678"/>
          <w:tab w:val="left" w:pos="6946"/>
        </w:tabs>
        <w:spacing w:line="360" w:lineRule="auto"/>
        <w:rPr>
          <w:rFonts w:ascii="Geneva" w:hAnsi="Geneva"/>
          <w:color w:val="222222"/>
          <w:sz w:val="20"/>
          <w:szCs w:val="20"/>
          <w:shd w:val="clear" w:color="auto" w:fill="FFFFFF"/>
        </w:rPr>
      </w:pP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 xml:space="preserve">Di-6S     </w:t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ab/>
        <w:t>UA-GalNAc6S</w:t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ab/>
        <w:t>651.93</w:t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ab/>
        <w:t>24.2</w:t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ab/>
      </w:r>
    </w:p>
    <w:p w:rsidR="00BD7EE5" w:rsidRPr="00BD7EE5" w:rsidRDefault="00BD7EE5" w:rsidP="00BD7EE5">
      <w:pPr>
        <w:tabs>
          <w:tab w:val="left" w:pos="1701"/>
          <w:tab w:val="left" w:pos="4678"/>
          <w:tab w:val="left" w:pos="7088"/>
        </w:tabs>
        <w:spacing w:line="360" w:lineRule="auto"/>
        <w:rPr>
          <w:rFonts w:ascii="Geneva" w:hAnsi="Geneva"/>
          <w:color w:val="222222"/>
          <w:sz w:val="20"/>
          <w:szCs w:val="20"/>
          <w:shd w:val="clear" w:color="auto" w:fill="FFFFFF"/>
        </w:rPr>
      </w:pP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>Di</w:t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>-</w:t>
      </w: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>UA2S</w:t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 xml:space="preserve">   </w:t>
      </w:r>
      <w:r w:rsidRPr="00BD7EE5">
        <w:rPr>
          <w:rFonts w:ascii="Geneva" w:hAnsi="Geneva"/>
          <w:color w:val="222222"/>
          <w:sz w:val="20"/>
          <w:szCs w:val="20"/>
        </w:rPr>
        <w:t xml:space="preserve"> </w:t>
      </w:r>
      <w:r w:rsidRPr="00BD7EE5">
        <w:rPr>
          <w:rFonts w:ascii="Geneva" w:hAnsi="Geneva"/>
          <w:color w:val="222222"/>
          <w:sz w:val="20"/>
          <w:szCs w:val="20"/>
        </w:rPr>
        <w:tab/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>UA2S-GalNAc</w:t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ab/>
        <w:t>137.60</w:t>
      </w:r>
      <w:r w:rsidRPr="00BD7EE5">
        <w:rPr>
          <w:rFonts w:ascii="Geneva" w:hAnsi="Geneva"/>
          <w:color w:val="222222"/>
          <w:sz w:val="20"/>
          <w:szCs w:val="20"/>
          <w:shd w:val="clear" w:color="auto" w:fill="FFFFFF"/>
        </w:rPr>
        <w:tab/>
        <w:t>5.1</w:t>
      </w:r>
    </w:p>
    <w:p w:rsidR="00BD7EE5" w:rsidRPr="00BD7EE5" w:rsidRDefault="00BD7EE5" w:rsidP="00BD7EE5">
      <w:pPr>
        <w:tabs>
          <w:tab w:val="left" w:pos="1701"/>
          <w:tab w:val="left" w:pos="4820"/>
          <w:tab w:val="left" w:pos="7088"/>
        </w:tabs>
        <w:spacing w:line="360" w:lineRule="auto"/>
        <w:rPr>
          <w:rFonts w:ascii="Geneva" w:hAnsi="Geneva"/>
          <w:color w:val="000000"/>
          <w:sz w:val="20"/>
          <w:szCs w:val="20"/>
          <w:shd w:val="clear" w:color="auto" w:fill="FFFFFF"/>
        </w:rPr>
      </w:pPr>
      <w:r w:rsidRPr="00BD7EE5">
        <w:rPr>
          <w:rFonts w:ascii="Geneva" w:hAnsi="Geneva"/>
          <w:sz w:val="20"/>
          <w:szCs w:val="20"/>
        </w:rPr>
        <w:t>Di-</w:t>
      </w:r>
      <w:proofErr w:type="spellStart"/>
      <w:r w:rsidRPr="00BD7EE5">
        <w:rPr>
          <w:rFonts w:ascii="Geneva" w:hAnsi="Geneva"/>
          <w:sz w:val="20"/>
          <w:szCs w:val="20"/>
        </w:rPr>
        <w:t>diSE</w:t>
      </w:r>
      <w:proofErr w:type="spellEnd"/>
      <w:r w:rsidRPr="00BD7EE5">
        <w:rPr>
          <w:rFonts w:ascii="Geneva" w:hAnsi="Geneva"/>
          <w:sz w:val="20"/>
          <w:szCs w:val="20"/>
        </w:rPr>
        <w:t xml:space="preserve">   </w:t>
      </w:r>
      <w:r w:rsidRPr="00BD7EE5">
        <w:rPr>
          <w:rFonts w:ascii="Geneva" w:hAnsi="Geneva"/>
          <w:sz w:val="20"/>
          <w:szCs w:val="20"/>
        </w:rPr>
        <w:tab/>
      </w: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>UA-GalNAc4S6S</w:t>
      </w: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ab/>
        <w:t>48.35</w:t>
      </w: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ab/>
        <w:t>1.8</w:t>
      </w:r>
    </w:p>
    <w:p w:rsidR="00BD7EE5" w:rsidRPr="00BD7EE5" w:rsidRDefault="00BD7EE5" w:rsidP="00BD7EE5">
      <w:pPr>
        <w:tabs>
          <w:tab w:val="left" w:pos="1701"/>
          <w:tab w:val="left" w:pos="4678"/>
          <w:tab w:val="left" w:pos="7088"/>
        </w:tabs>
        <w:spacing w:line="360" w:lineRule="auto"/>
        <w:rPr>
          <w:rFonts w:ascii="Geneva" w:hAnsi="Geneva"/>
          <w:color w:val="000000"/>
          <w:sz w:val="20"/>
          <w:szCs w:val="20"/>
          <w:shd w:val="clear" w:color="auto" w:fill="FFFFFF"/>
        </w:rPr>
      </w:pP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>Di-</w:t>
      </w:r>
      <w:proofErr w:type="spellStart"/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>diSB</w:t>
      </w:r>
      <w:proofErr w:type="spellEnd"/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  </w:t>
      </w: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ab/>
        <w:t>UA2S-GalNAc4S</w:t>
      </w: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ab/>
        <w:t>220.58</w:t>
      </w: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ab/>
        <w:t>8.2</w:t>
      </w:r>
    </w:p>
    <w:p w:rsidR="00BD7EE5" w:rsidRPr="00BD7EE5" w:rsidRDefault="00BD7EE5" w:rsidP="00BD7EE5">
      <w:pPr>
        <w:tabs>
          <w:tab w:val="left" w:pos="1701"/>
          <w:tab w:val="left" w:pos="4678"/>
          <w:tab w:val="left" w:pos="7088"/>
        </w:tabs>
        <w:spacing w:line="360" w:lineRule="auto"/>
        <w:rPr>
          <w:rFonts w:ascii="Geneva" w:hAnsi="Geneva"/>
          <w:color w:val="000000"/>
          <w:sz w:val="20"/>
          <w:szCs w:val="20"/>
          <w:shd w:val="clear" w:color="auto" w:fill="FFFFFF"/>
        </w:rPr>
      </w:pPr>
      <w:r w:rsidRPr="00BD7EE5">
        <w:rPr>
          <w:rFonts w:ascii="Geneva" w:hAnsi="Geneva"/>
          <w:sz w:val="20"/>
          <w:szCs w:val="20"/>
        </w:rPr>
        <w:t>Di-</w:t>
      </w:r>
      <w:proofErr w:type="spellStart"/>
      <w:r w:rsidRPr="00BD7EE5">
        <w:rPr>
          <w:rFonts w:ascii="Geneva" w:hAnsi="Geneva"/>
          <w:sz w:val="20"/>
          <w:szCs w:val="20"/>
        </w:rPr>
        <w:t>diSD</w:t>
      </w:r>
      <w:proofErr w:type="spellEnd"/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   </w:t>
      </w: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ab/>
        <w:t>UA2S-GalNAc6S</w:t>
      </w: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ab/>
        <w:t>144.34</w:t>
      </w: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ab/>
        <w:t>5.3</w:t>
      </w:r>
    </w:p>
    <w:p w:rsidR="00BD7EE5" w:rsidRPr="00BD7EE5" w:rsidRDefault="00BD7EE5" w:rsidP="00BD7EE5">
      <w:pPr>
        <w:tabs>
          <w:tab w:val="left" w:pos="1701"/>
          <w:tab w:val="left" w:pos="4536"/>
          <w:tab w:val="left" w:pos="6804"/>
        </w:tabs>
        <w:spacing w:line="360" w:lineRule="auto"/>
        <w:rPr>
          <w:rFonts w:ascii="Geneva" w:hAnsi="Geneva"/>
          <w:color w:val="222222"/>
          <w:sz w:val="20"/>
          <w:szCs w:val="20"/>
          <w:shd w:val="clear" w:color="auto" w:fill="FFFFFF"/>
        </w:rPr>
      </w:pP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>Total</w:t>
      </w: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ab/>
      </w: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ab/>
        <w:t>2698.37</w:t>
      </w:r>
      <w:r w:rsidRPr="00BD7EE5">
        <w:rPr>
          <w:rFonts w:ascii="Geneva" w:hAnsi="Geneva"/>
          <w:color w:val="000000"/>
          <w:sz w:val="20"/>
          <w:szCs w:val="20"/>
          <w:shd w:val="clear" w:color="auto" w:fill="FFFFFF"/>
        </w:rPr>
        <w:tab/>
        <w:t>100.0</w:t>
      </w:r>
    </w:p>
    <w:p w:rsidR="00BD7EE5" w:rsidRPr="00BD7EE5" w:rsidRDefault="00BD7EE5" w:rsidP="00BD7EE5">
      <w:pPr>
        <w:tabs>
          <w:tab w:val="left" w:pos="1701"/>
          <w:tab w:val="left" w:pos="4678"/>
          <w:tab w:val="left" w:pos="6804"/>
        </w:tabs>
        <w:spacing w:line="360" w:lineRule="auto"/>
        <w:rPr>
          <w:rFonts w:ascii="Geneva" w:hAnsi="Geneva"/>
          <w:sz w:val="20"/>
          <w:szCs w:val="20"/>
        </w:rPr>
      </w:pPr>
      <w:proofErr w:type="gramStart"/>
      <w:r w:rsidRPr="00BD7EE5">
        <w:rPr>
          <w:rFonts w:ascii="Geneva" w:hAnsi="Geneva"/>
          <w:sz w:val="20"/>
          <w:szCs w:val="36"/>
          <w:vertAlign w:val="superscript"/>
        </w:rPr>
        <w:t>a</w:t>
      </w:r>
      <w:proofErr w:type="gramEnd"/>
      <w:r w:rsidRPr="00BD7EE5">
        <w:rPr>
          <w:rFonts w:ascii="Geneva" w:hAnsi="Geneva"/>
          <w:sz w:val="20"/>
          <w:szCs w:val="20"/>
        </w:rPr>
        <w:t xml:space="preserve"> DSC - disaccharide code</w:t>
      </w:r>
    </w:p>
    <w:p w:rsidR="00BD7EE5" w:rsidRPr="00BD7EE5" w:rsidRDefault="00BD7EE5" w:rsidP="00BD7EE5">
      <w:pPr>
        <w:rPr>
          <w:sz w:val="20"/>
        </w:rPr>
      </w:pPr>
    </w:p>
    <w:p w:rsidR="00BD7EE5" w:rsidRPr="00BD7EE5" w:rsidRDefault="00BD7EE5" w:rsidP="00BD7EE5">
      <w:pPr>
        <w:tabs>
          <w:tab w:val="left" w:pos="1701"/>
          <w:tab w:val="left" w:pos="4678"/>
          <w:tab w:val="left" w:pos="6804"/>
        </w:tabs>
        <w:spacing w:line="360" w:lineRule="auto"/>
        <w:rPr>
          <w:rFonts w:ascii="Geneva" w:hAnsi="Geneva"/>
          <w:sz w:val="20"/>
          <w:szCs w:val="20"/>
        </w:rPr>
      </w:pPr>
    </w:p>
    <w:p w:rsidR="00BD7EE5" w:rsidRPr="00BD7EE5" w:rsidRDefault="00BD7EE5" w:rsidP="00BD7EE5">
      <w:pPr>
        <w:tabs>
          <w:tab w:val="left" w:pos="1701"/>
          <w:tab w:val="left" w:pos="4678"/>
          <w:tab w:val="left" w:pos="6804"/>
        </w:tabs>
        <w:spacing w:line="360" w:lineRule="auto"/>
        <w:rPr>
          <w:rFonts w:ascii="Geneva" w:hAnsi="Geneva"/>
          <w:sz w:val="20"/>
          <w:szCs w:val="20"/>
        </w:rPr>
      </w:pPr>
    </w:p>
    <w:p w:rsidR="004D2788" w:rsidRDefault="004D2788" w:rsidP="00DB79CB">
      <w:pPr>
        <w:pStyle w:val="Heading1"/>
        <w:tabs>
          <w:tab w:val="left" w:pos="567"/>
        </w:tabs>
        <w:spacing w:before="2" w:after="2" w:line="360" w:lineRule="auto"/>
        <w:rPr>
          <w:rStyle w:val="article-headermeta-info-data"/>
          <w:rFonts w:cs="Times New Roman"/>
          <w:b w:val="0"/>
          <w:kern w:val="0"/>
          <w:sz w:val="24"/>
          <w:szCs w:val="24"/>
          <w:lang w:val="en-US"/>
        </w:rPr>
      </w:pPr>
    </w:p>
    <w:p w:rsidR="00DB79CB" w:rsidRPr="00BF15A7" w:rsidRDefault="00DB79CB" w:rsidP="00F80228">
      <w:pPr>
        <w:pStyle w:val="Heading1"/>
        <w:tabs>
          <w:tab w:val="left" w:pos="567"/>
        </w:tabs>
        <w:spacing w:before="2" w:after="2" w:line="360" w:lineRule="auto"/>
        <w:rPr>
          <w:rFonts w:ascii="Geneva" w:hAnsi="Geneva"/>
          <w:b w:val="0"/>
          <w:sz w:val="20"/>
        </w:rPr>
      </w:pPr>
    </w:p>
    <w:p w:rsidR="00F90536" w:rsidRPr="00BF15A7" w:rsidRDefault="00F90536" w:rsidP="0005528A">
      <w:pPr>
        <w:tabs>
          <w:tab w:val="left" w:pos="1701"/>
        </w:tabs>
        <w:spacing w:line="360" w:lineRule="auto"/>
        <w:rPr>
          <w:rFonts w:ascii="Geneva" w:hAnsi="Geneva"/>
          <w:sz w:val="20"/>
          <w:szCs w:val="20"/>
        </w:rPr>
      </w:pPr>
    </w:p>
    <w:p w:rsidR="006704D1" w:rsidRDefault="006704D1" w:rsidP="0005528A">
      <w:pPr>
        <w:tabs>
          <w:tab w:val="left" w:pos="1701"/>
        </w:tabs>
        <w:spacing w:line="360" w:lineRule="auto"/>
        <w:rPr>
          <w:szCs w:val="20"/>
        </w:rPr>
      </w:pPr>
    </w:p>
    <w:p w:rsidR="00A4437B" w:rsidRDefault="00A4437B" w:rsidP="00A4437B">
      <w:pPr>
        <w:tabs>
          <w:tab w:val="left" w:pos="993"/>
          <w:tab w:val="left" w:pos="1701"/>
          <w:tab w:val="left" w:pos="5103"/>
        </w:tabs>
        <w:rPr>
          <w:szCs w:val="20"/>
        </w:rPr>
      </w:pPr>
    </w:p>
    <w:p w:rsidR="00B444A7" w:rsidRPr="00B444A7" w:rsidRDefault="00B444A7" w:rsidP="00A4437B">
      <w:pPr>
        <w:tabs>
          <w:tab w:val="left" w:pos="0"/>
        </w:tabs>
        <w:ind w:left="-142"/>
        <w:rPr>
          <w:rFonts w:ascii="Geneva" w:hAnsi="Geneva"/>
          <w:lang w:val="en-GB"/>
        </w:rPr>
      </w:pPr>
    </w:p>
    <w:sectPr w:rsidR="00B444A7" w:rsidRPr="00B444A7" w:rsidSect="00FF2C60">
      <w:footerReference w:type="even" r:id="rId8"/>
      <w:footerReference w:type="default" r:id="rId9"/>
      <w:pgSz w:w="11900" w:h="16840"/>
      <w:pgMar w:top="1440" w:right="1800" w:bottom="1440" w:left="1843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09" w:rsidRDefault="00366409" w:rsidP="001E4366">
      <w:r>
        <w:separator/>
      </w:r>
    </w:p>
  </w:endnote>
  <w:endnote w:type="continuationSeparator" w:id="0">
    <w:p w:rsidR="00366409" w:rsidRDefault="00366409" w:rsidP="001E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@Êˇø◊ƒ(D¿d-†°ÊlCÿÊˇø0yEDÙ9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09" w:rsidRDefault="00F1354C" w:rsidP="003721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64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409" w:rsidRDefault="0036640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09" w:rsidRDefault="00F1354C" w:rsidP="003721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64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75A">
      <w:rPr>
        <w:rStyle w:val="PageNumber"/>
        <w:noProof/>
      </w:rPr>
      <w:t>2</w:t>
    </w:r>
    <w:r>
      <w:rPr>
        <w:rStyle w:val="PageNumber"/>
      </w:rPr>
      <w:fldChar w:fldCharType="end"/>
    </w:r>
  </w:p>
  <w:p w:rsidR="00366409" w:rsidRDefault="0036640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09" w:rsidRDefault="00366409" w:rsidP="001E4366">
      <w:r>
        <w:separator/>
      </w:r>
    </w:p>
  </w:footnote>
  <w:footnote w:type="continuationSeparator" w:id="0">
    <w:p w:rsidR="00366409" w:rsidRDefault="00366409" w:rsidP="001E4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44A7"/>
    <w:rsid w:val="00006076"/>
    <w:rsid w:val="0001318C"/>
    <w:rsid w:val="00026768"/>
    <w:rsid w:val="00027CD2"/>
    <w:rsid w:val="00031748"/>
    <w:rsid w:val="0004581A"/>
    <w:rsid w:val="0004748B"/>
    <w:rsid w:val="0005528A"/>
    <w:rsid w:val="00070764"/>
    <w:rsid w:val="00077B42"/>
    <w:rsid w:val="00083A44"/>
    <w:rsid w:val="00085E91"/>
    <w:rsid w:val="00085FE9"/>
    <w:rsid w:val="00087767"/>
    <w:rsid w:val="00091D9A"/>
    <w:rsid w:val="000945B1"/>
    <w:rsid w:val="000A16A9"/>
    <w:rsid w:val="000A3BCF"/>
    <w:rsid w:val="000D6B37"/>
    <w:rsid w:val="000E7908"/>
    <w:rsid w:val="000F2DCA"/>
    <w:rsid w:val="000F30B1"/>
    <w:rsid w:val="000F53FC"/>
    <w:rsid w:val="000F7772"/>
    <w:rsid w:val="00105E2B"/>
    <w:rsid w:val="00114749"/>
    <w:rsid w:val="00126178"/>
    <w:rsid w:val="0012654E"/>
    <w:rsid w:val="0014781B"/>
    <w:rsid w:val="001514AF"/>
    <w:rsid w:val="001544BE"/>
    <w:rsid w:val="00154646"/>
    <w:rsid w:val="00160FD7"/>
    <w:rsid w:val="001735C7"/>
    <w:rsid w:val="00175D83"/>
    <w:rsid w:val="00192145"/>
    <w:rsid w:val="001928B3"/>
    <w:rsid w:val="00193962"/>
    <w:rsid w:val="00196281"/>
    <w:rsid w:val="001A4C5E"/>
    <w:rsid w:val="001A4CD7"/>
    <w:rsid w:val="001A5772"/>
    <w:rsid w:val="001A7EB4"/>
    <w:rsid w:val="001B1D71"/>
    <w:rsid w:val="001B2AAA"/>
    <w:rsid w:val="001C3952"/>
    <w:rsid w:val="001C3D3A"/>
    <w:rsid w:val="001D04C5"/>
    <w:rsid w:val="001E270E"/>
    <w:rsid w:val="001E4366"/>
    <w:rsid w:val="001F48F2"/>
    <w:rsid w:val="00205448"/>
    <w:rsid w:val="00217E98"/>
    <w:rsid w:val="002254AB"/>
    <w:rsid w:val="00232130"/>
    <w:rsid w:val="00232FB1"/>
    <w:rsid w:val="00253404"/>
    <w:rsid w:val="00266550"/>
    <w:rsid w:val="00273ACC"/>
    <w:rsid w:val="0028019F"/>
    <w:rsid w:val="00282173"/>
    <w:rsid w:val="0028611F"/>
    <w:rsid w:val="00293CAC"/>
    <w:rsid w:val="002A0AA8"/>
    <w:rsid w:val="002A2687"/>
    <w:rsid w:val="002B2988"/>
    <w:rsid w:val="002B5FA6"/>
    <w:rsid w:val="002B7314"/>
    <w:rsid w:val="002C32D0"/>
    <w:rsid w:val="002C3C78"/>
    <w:rsid w:val="002C48D2"/>
    <w:rsid w:val="002D176B"/>
    <w:rsid w:val="002D200C"/>
    <w:rsid w:val="002D5371"/>
    <w:rsid w:val="002D5C23"/>
    <w:rsid w:val="002D6D32"/>
    <w:rsid w:val="002E0E18"/>
    <w:rsid w:val="002E1F0F"/>
    <w:rsid w:val="002E7E99"/>
    <w:rsid w:val="002F0092"/>
    <w:rsid w:val="00322C27"/>
    <w:rsid w:val="00324C05"/>
    <w:rsid w:val="00325589"/>
    <w:rsid w:val="00327B97"/>
    <w:rsid w:val="003339D3"/>
    <w:rsid w:val="00337B7A"/>
    <w:rsid w:val="003530F1"/>
    <w:rsid w:val="00353865"/>
    <w:rsid w:val="003612BC"/>
    <w:rsid w:val="00366409"/>
    <w:rsid w:val="003721BA"/>
    <w:rsid w:val="003760D8"/>
    <w:rsid w:val="00377D18"/>
    <w:rsid w:val="00386EBB"/>
    <w:rsid w:val="00393B7C"/>
    <w:rsid w:val="00393F1C"/>
    <w:rsid w:val="003A5E20"/>
    <w:rsid w:val="003C0747"/>
    <w:rsid w:val="003C428D"/>
    <w:rsid w:val="003D179E"/>
    <w:rsid w:val="003D3B6B"/>
    <w:rsid w:val="003E1584"/>
    <w:rsid w:val="003E590D"/>
    <w:rsid w:val="003F1038"/>
    <w:rsid w:val="003F723D"/>
    <w:rsid w:val="004004DA"/>
    <w:rsid w:val="00416597"/>
    <w:rsid w:val="004240E6"/>
    <w:rsid w:val="00425D68"/>
    <w:rsid w:val="00430D5A"/>
    <w:rsid w:val="0043459E"/>
    <w:rsid w:val="00435657"/>
    <w:rsid w:val="00441700"/>
    <w:rsid w:val="00445A40"/>
    <w:rsid w:val="004533E4"/>
    <w:rsid w:val="0045614E"/>
    <w:rsid w:val="00464A36"/>
    <w:rsid w:val="004660AC"/>
    <w:rsid w:val="00473003"/>
    <w:rsid w:val="004747F8"/>
    <w:rsid w:val="0047538C"/>
    <w:rsid w:val="00482DE2"/>
    <w:rsid w:val="00495931"/>
    <w:rsid w:val="00497ACD"/>
    <w:rsid w:val="004A47C9"/>
    <w:rsid w:val="004B2616"/>
    <w:rsid w:val="004B37BD"/>
    <w:rsid w:val="004B4CE4"/>
    <w:rsid w:val="004C6637"/>
    <w:rsid w:val="004D1818"/>
    <w:rsid w:val="004D2788"/>
    <w:rsid w:val="004D7EB7"/>
    <w:rsid w:val="004E5CB2"/>
    <w:rsid w:val="004F0E1E"/>
    <w:rsid w:val="004F6E59"/>
    <w:rsid w:val="004F766A"/>
    <w:rsid w:val="005006F0"/>
    <w:rsid w:val="005017F3"/>
    <w:rsid w:val="005037E4"/>
    <w:rsid w:val="00504FFA"/>
    <w:rsid w:val="005077FB"/>
    <w:rsid w:val="00511C7F"/>
    <w:rsid w:val="0051317E"/>
    <w:rsid w:val="005156B7"/>
    <w:rsid w:val="00523AA2"/>
    <w:rsid w:val="00525942"/>
    <w:rsid w:val="00532ED9"/>
    <w:rsid w:val="0055029E"/>
    <w:rsid w:val="005511E1"/>
    <w:rsid w:val="00552E62"/>
    <w:rsid w:val="00553A51"/>
    <w:rsid w:val="00567AD5"/>
    <w:rsid w:val="00567C54"/>
    <w:rsid w:val="0057372B"/>
    <w:rsid w:val="00576D5E"/>
    <w:rsid w:val="005804F8"/>
    <w:rsid w:val="005922B5"/>
    <w:rsid w:val="005960EA"/>
    <w:rsid w:val="005A133B"/>
    <w:rsid w:val="005A7C13"/>
    <w:rsid w:val="005A7D9B"/>
    <w:rsid w:val="005C27FC"/>
    <w:rsid w:val="005E068A"/>
    <w:rsid w:val="005E3759"/>
    <w:rsid w:val="005F56A0"/>
    <w:rsid w:val="005F5916"/>
    <w:rsid w:val="005F77D5"/>
    <w:rsid w:val="00600075"/>
    <w:rsid w:val="00604742"/>
    <w:rsid w:val="00610D80"/>
    <w:rsid w:val="006168F8"/>
    <w:rsid w:val="006265C1"/>
    <w:rsid w:val="006274AA"/>
    <w:rsid w:val="00632E7F"/>
    <w:rsid w:val="00643242"/>
    <w:rsid w:val="0064350C"/>
    <w:rsid w:val="00650D5F"/>
    <w:rsid w:val="006513EE"/>
    <w:rsid w:val="00654019"/>
    <w:rsid w:val="00656D13"/>
    <w:rsid w:val="006704D1"/>
    <w:rsid w:val="006748E5"/>
    <w:rsid w:val="00675214"/>
    <w:rsid w:val="00675730"/>
    <w:rsid w:val="00676B5C"/>
    <w:rsid w:val="00676C74"/>
    <w:rsid w:val="00680704"/>
    <w:rsid w:val="00687702"/>
    <w:rsid w:val="00690FCC"/>
    <w:rsid w:val="00696526"/>
    <w:rsid w:val="00697C13"/>
    <w:rsid w:val="006A0348"/>
    <w:rsid w:val="006B4865"/>
    <w:rsid w:val="006C7FF5"/>
    <w:rsid w:val="006D181B"/>
    <w:rsid w:val="006D221B"/>
    <w:rsid w:val="006D7C7C"/>
    <w:rsid w:val="006E0293"/>
    <w:rsid w:val="006E081B"/>
    <w:rsid w:val="006E2436"/>
    <w:rsid w:val="006E69C0"/>
    <w:rsid w:val="006F1F50"/>
    <w:rsid w:val="0070052D"/>
    <w:rsid w:val="007032DF"/>
    <w:rsid w:val="00710E41"/>
    <w:rsid w:val="00717CC3"/>
    <w:rsid w:val="00735602"/>
    <w:rsid w:val="0073764D"/>
    <w:rsid w:val="00745348"/>
    <w:rsid w:val="007514A5"/>
    <w:rsid w:val="00752786"/>
    <w:rsid w:val="0075278A"/>
    <w:rsid w:val="00752A9B"/>
    <w:rsid w:val="00752B3D"/>
    <w:rsid w:val="00761513"/>
    <w:rsid w:val="007656DE"/>
    <w:rsid w:val="0079043D"/>
    <w:rsid w:val="00791759"/>
    <w:rsid w:val="007954F3"/>
    <w:rsid w:val="007A02DF"/>
    <w:rsid w:val="007A048B"/>
    <w:rsid w:val="007A5258"/>
    <w:rsid w:val="007A7E84"/>
    <w:rsid w:val="007B212C"/>
    <w:rsid w:val="007C2962"/>
    <w:rsid w:val="007C7B36"/>
    <w:rsid w:val="007E19F8"/>
    <w:rsid w:val="007E2539"/>
    <w:rsid w:val="007E3699"/>
    <w:rsid w:val="007F7FD8"/>
    <w:rsid w:val="00805C71"/>
    <w:rsid w:val="0081297D"/>
    <w:rsid w:val="00814AE4"/>
    <w:rsid w:val="00823F9D"/>
    <w:rsid w:val="008272DB"/>
    <w:rsid w:val="00832591"/>
    <w:rsid w:val="00842D02"/>
    <w:rsid w:val="00843260"/>
    <w:rsid w:val="00850BD1"/>
    <w:rsid w:val="00850EFB"/>
    <w:rsid w:val="008624A5"/>
    <w:rsid w:val="00874420"/>
    <w:rsid w:val="00876977"/>
    <w:rsid w:val="008803F8"/>
    <w:rsid w:val="00884E4B"/>
    <w:rsid w:val="00894202"/>
    <w:rsid w:val="008B094C"/>
    <w:rsid w:val="008D1687"/>
    <w:rsid w:val="008D1D94"/>
    <w:rsid w:val="008D4BEE"/>
    <w:rsid w:val="008E0524"/>
    <w:rsid w:val="008E1333"/>
    <w:rsid w:val="008E6B14"/>
    <w:rsid w:val="008F590B"/>
    <w:rsid w:val="00901B87"/>
    <w:rsid w:val="00905F48"/>
    <w:rsid w:val="00912137"/>
    <w:rsid w:val="009146FA"/>
    <w:rsid w:val="0092780F"/>
    <w:rsid w:val="00930D4E"/>
    <w:rsid w:val="00935CB2"/>
    <w:rsid w:val="00936EDD"/>
    <w:rsid w:val="00941832"/>
    <w:rsid w:val="00946FCD"/>
    <w:rsid w:val="0095185B"/>
    <w:rsid w:val="0095236F"/>
    <w:rsid w:val="00952C3F"/>
    <w:rsid w:val="009623C3"/>
    <w:rsid w:val="00962ECE"/>
    <w:rsid w:val="00972189"/>
    <w:rsid w:val="0099153D"/>
    <w:rsid w:val="009967CA"/>
    <w:rsid w:val="009A143C"/>
    <w:rsid w:val="009B6FD7"/>
    <w:rsid w:val="009B7A7E"/>
    <w:rsid w:val="009C06C7"/>
    <w:rsid w:val="009C2C5B"/>
    <w:rsid w:val="009C5B92"/>
    <w:rsid w:val="009D2533"/>
    <w:rsid w:val="009D4E83"/>
    <w:rsid w:val="009E0D06"/>
    <w:rsid w:val="009E57FA"/>
    <w:rsid w:val="009E6E6F"/>
    <w:rsid w:val="009F64C1"/>
    <w:rsid w:val="009F65CF"/>
    <w:rsid w:val="00A15F43"/>
    <w:rsid w:val="00A30D01"/>
    <w:rsid w:val="00A345E6"/>
    <w:rsid w:val="00A358B5"/>
    <w:rsid w:val="00A4373E"/>
    <w:rsid w:val="00A4437B"/>
    <w:rsid w:val="00A4679B"/>
    <w:rsid w:val="00A47EA9"/>
    <w:rsid w:val="00A55858"/>
    <w:rsid w:val="00A670EA"/>
    <w:rsid w:val="00A73033"/>
    <w:rsid w:val="00A806C3"/>
    <w:rsid w:val="00A82AA8"/>
    <w:rsid w:val="00A82E5C"/>
    <w:rsid w:val="00A85BA3"/>
    <w:rsid w:val="00A9088B"/>
    <w:rsid w:val="00A96C9C"/>
    <w:rsid w:val="00AA2314"/>
    <w:rsid w:val="00AA41BB"/>
    <w:rsid w:val="00AA5ADB"/>
    <w:rsid w:val="00AA65AE"/>
    <w:rsid w:val="00AC681D"/>
    <w:rsid w:val="00AD03BA"/>
    <w:rsid w:val="00AD07F9"/>
    <w:rsid w:val="00AD0B7C"/>
    <w:rsid w:val="00AD192C"/>
    <w:rsid w:val="00AF1CD6"/>
    <w:rsid w:val="00AF6A1F"/>
    <w:rsid w:val="00B00341"/>
    <w:rsid w:val="00B06EC1"/>
    <w:rsid w:val="00B115D0"/>
    <w:rsid w:val="00B1302B"/>
    <w:rsid w:val="00B1380F"/>
    <w:rsid w:val="00B2416D"/>
    <w:rsid w:val="00B25152"/>
    <w:rsid w:val="00B36398"/>
    <w:rsid w:val="00B3727E"/>
    <w:rsid w:val="00B444A7"/>
    <w:rsid w:val="00B4450F"/>
    <w:rsid w:val="00B45055"/>
    <w:rsid w:val="00B6788F"/>
    <w:rsid w:val="00B727A4"/>
    <w:rsid w:val="00B809FD"/>
    <w:rsid w:val="00B832E3"/>
    <w:rsid w:val="00BA2B33"/>
    <w:rsid w:val="00BA37B8"/>
    <w:rsid w:val="00BA668C"/>
    <w:rsid w:val="00BB6B6A"/>
    <w:rsid w:val="00BC0744"/>
    <w:rsid w:val="00BC5747"/>
    <w:rsid w:val="00BC6249"/>
    <w:rsid w:val="00BD0A4E"/>
    <w:rsid w:val="00BD7EE5"/>
    <w:rsid w:val="00BE0265"/>
    <w:rsid w:val="00BE093C"/>
    <w:rsid w:val="00BE58D8"/>
    <w:rsid w:val="00BF15A7"/>
    <w:rsid w:val="00BF1C21"/>
    <w:rsid w:val="00BF34CA"/>
    <w:rsid w:val="00BF7EEE"/>
    <w:rsid w:val="00BF7FBD"/>
    <w:rsid w:val="00C00F30"/>
    <w:rsid w:val="00C0151F"/>
    <w:rsid w:val="00C02594"/>
    <w:rsid w:val="00C16095"/>
    <w:rsid w:val="00C2282B"/>
    <w:rsid w:val="00C26BFF"/>
    <w:rsid w:val="00C431F1"/>
    <w:rsid w:val="00C515AD"/>
    <w:rsid w:val="00C51C26"/>
    <w:rsid w:val="00C52B79"/>
    <w:rsid w:val="00C54064"/>
    <w:rsid w:val="00C54A89"/>
    <w:rsid w:val="00C64227"/>
    <w:rsid w:val="00C661BE"/>
    <w:rsid w:val="00C66A63"/>
    <w:rsid w:val="00C67B79"/>
    <w:rsid w:val="00C70F28"/>
    <w:rsid w:val="00C736F2"/>
    <w:rsid w:val="00C75E5B"/>
    <w:rsid w:val="00C81AED"/>
    <w:rsid w:val="00C81FA2"/>
    <w:rsid w:val="00CA0243"/>
    <w:rsid w:val="00CA15DE"/>
    <w:rsid w:val="00CA2FE4"/>
    <w:rsid w:val="00CA6CC1"/>
    <w:rsid w:val="00CB573A"/>
    <w:rsid w:val="00CC202A"/>
    <w:rsid w:val="00CC529C"/>
    <w:rsid w:val="00CD09F9"/>
    <w:rsid w:val="00CF5391"/>
    <w:rsid w:val="00D06311"/>
    <w:rsid w:val="00D07E2B"/>
    <w:rsid w:val="00D15408"/>
    <w:rsid w:val="00D20301"/>
    <w:rsid w:val="00D30F7E"/>
    <w:rsid w:val="00D3151F"/>
    <w:rsid w:val="00D56BE8"/>
    <w:rsid w:val="00D62CA3"/>
    <w:rsid w:val="00D67A34"/>
    <w:rsid w:val="00D8165F"/>
    <w:rsid w:val="00D85B62"/>
    <w:rsid w:val="00D87CE8"/>
    <w:rsid w:val="00D933E4"/>
    <w:rsid w:val="00D9638E"/>
    <w:rsid w:val="00DA10A9"/>
    <w:rsid w:val="00DB5577"/>
    <w:rsid w:val="00DB78D6"/>
    <w:rsid w:val="00DB79CB"/>
    <w:rsid w:val="00DC0F2D"/>
    <w:rsid w:val="00DC3EF6"/>
    <w:rsid w:val="00DC4F07"/>
    <w:rsid w:val="00DE1B72"/>
    <w:rsid w:val="00DE1BEC"/>
    <w:rsid w:val="00DE3A5F"/>
    <w:rsid w:val="00DE7FB7"/>
    <w:rsid w:val="00DF591D"/>
    <w:rsid w:val="00DF775A"/>
    <w:rsid w:val="00DF7F8E"/>
    <w:rsid w:val="00E02E81"/>
    <w:rsid w:val="00E107F2"/>
    <w:rsid w:val="00E12742"/>
    <w:rsid w:val="00E17AA4"/>
    <w:rsid w:val="00E236BB"/>
    <w:rsid w:val="00E2679F"/>
    <w:rsid w:val="00E3137B"/>
    <w:rsid w:val="00E327DC"/>
    <w:rsid w:val="00E44868"/>
    <w:rsid w:val="00E46CB7"/>
    <w:rsid w:val="00E60364"/>
    <w:rsid w:val="00E60ECE"/>
    <w:rsid w:val="00E61718"/>
    <w:rsid w:val="00E70F10"/>
    <w:rsid w:val="00E71DF1"/>
    <w:rsid w:val="00E74471"/>
    <w:rsid w:val="00E76A36"/>
    <w:rsid w:val="00E76C84"/>
    <w:rsid w:val="00E8207D"/>
    <w:rsid w:val="00E97FD6"/>
    <w:rsid w:val="00EB70C2"/>
    <w:rsid w:val="00EC0EBC"/>
    <w:rsid w:val="00EC4023"/>
    <w:rsid w:val="00ED5BEA"/>
    <w:rsid w:val="00EE3383"/>
    <w:rsid w:val="00EF3B57"/>
    <w:rsid w:val="00EF55DB"/>
    <w:rsid w:val="00EF7213"/>
    <w:rsid w:val="00F01442"/>
    <w:rsid w:val="00F020C2"/>
    <w:rsid w:val="00F0508A"/>
    <w:rsid w:val="00F051B1"/>
    <w:rsid w:val="00F1078D"/>
    <w:rsid w:val="00F11C4E"/>
    <w:rsid w:val="00F1354C"/>
    <w:rsid w:val="00F14CED"/>
    <w:rsid w:val="00F3052A"/>
    <w:rsid w:val="00F372E4"/>
    <w:rsid w:val="00F41F7F"/>
    <w:rsid w:val="00F60F2A"/>
    <w:rsid w:val="00F64A75"/>
    <w:rsid w:val="00F64C2A"/>
    <w:rsid w:val="00F66964"/>
    <w:rsid w:val="00F67CDC"/>
    <w:rsid w:val="00F71366"/>
    <w:rsid w:val="00F7763A"/>
    <w:rsid w:val="00F80228"/>
    <w:rsid w:val="00F823BC"/>
    <w:rsid w:val="00F8394A"/>
    <w:rsid w:val="00F8473D"/>
    <w:rsid w:val="00F90536"/>
    <w:rsid w:val="00F9401A"/>
    <w:rsid w:val="00F9701A"/>
    <w:rsid w:val="00FA0243"/>
    <w:rsid w:val="00FA6334"/>
    <w:rsid w:val="00FD06E6"/>
    <w:rsid w:val="00FE1366"/>
    <w:rsid w:val="00FE243A"/>
    <w:rsid w:val="00FF2C60"/>
    <w:rsid w:val="00FF4EC0"/>
  </w:rsids>
  <m:mathPr>
    <m:mathFont m:val="Palatin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A7"/>
    <w:pPr>
      <w:spacing w:after="0"/>
    </w:pPr>
    <w:rPr>
      <w:rFonts w:ascii="Times" w:eastAsia="Times New Roman" w:hAnsi="Times" w:cs="Times New Roman"/>
      <w:lang w:val="en-US"/>
    </w:rPr>
  </w:style>
  <w:style w:type="paragraph" w:styleId="Heading1">
    <w:name w:val="heading 1"/>
    <w:basedOn w:val="Normal"/>
    <w:link w:val="Heading1Char"/>
    <w:uiPriority w:val="9"/>
    <w:rsid w:val="007F7FD8"/>
    <w:pPr>
      <w:spacing w:beforeLines="1" w:afterLines="1"/>
      <w:outlineLvl w:val="0"/>
    </w:pPr>
    <w:rPr>
      <w:rFonts w:eastAsiaTheme="minorHAnsi" w:cstheme="minorBidi"/>
      <w:b/>
      <w:kern w:val="36"/>
      <w:sz w:val="48"/>
      <w:szCs w:val="20"/>
      <w:lang w:val="nb-N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8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FD8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rsid w:val="005F56A0"/>
    <w:rPr>
      <w:color w:val="0000FF"/>
      <w:u w:val="single"/>
    </w:rPr>
  </w:style>
  <w:style w:type="character" w:customStyle="1" w:styleId="article-headermeta-info-data">
    <w:name w:val="article-header__meta-info-data"/>
    <w:basedOn w:val="DefaultParagraphFont"/>
    <w:rsid w:val="005006F0"/>
  </w:style>
  <w:style w:type="paragraph" w:styleId="Footer">
    <w:name w:val="footer"/>
    <w:basedOn w:val="Normal"/>
    <w:link w:val="FooterChar"/>
    <w:uiPriority w:val="99"/>
    <w:unhideWhenUsed/>
    <w:rsid w:val="001E43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366"/>
    <w:rPr>
      <w:rFonts w:ascii="Times" w:eastAsia="Times New Roman" w:hAnsi="Times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E4366"/>
  </w:style>
  <w:style w:type="paragraph" w:styleId="BalloonText">
    <w:name w:val="Balloon Text"/>
    <w:basedOn w:val="Normal"/>
    <w:link w:val="BalloonTextChar"/>
    <w:uiPriority w:val="99"/>
    <w:semiHidden/>
    <w:unhideWhenUsed/>
    <w:rsid w:val="009518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5B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A7"/>
    <w:pPr>
      <w:spacing w:after="0"/>
    </w:pPr>
    <w:rPr>
      <w:rFonts w:ascii="Times" w:eastAsia="Times New Roman" w:hAnsi="Times" w:cs="Times New Roman"/>
      <w:lang w:val="en-US"/>
    </w:rPr>
  </w:style>
  <w:style w:type="paragraph" w:styleId="Overskrift1">
    <w:name w:val="heading 1"/>
    <w:basedOn w:val="Normal"/>
    <w:link w:val="Overskrift1Tegn"/>
    <w:uiPriority w:val="9"/>
    <w:rsid w:val="007F7FD8"/>
    <w:pPr>
      <w:spacing w:beforeLines="1" w:afterLines="1"/>
      <w:outlineLvl w:val="0"/>
    </w:pPr>
    <w:rPr>
      <w:rFonts w:eastAsiaTheme="minorHAnsi" w:cstheme="minorBidi"/>
      <w:b/>
      <w:kern w:val="36"/>
      <w:sz w:val="48"/>
      <w:szCs w:val="20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C68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F7FD8"/>
    <w:rPr>
      <w:rFonts w:ascii="Times" w:hAnsi="Times"/>
      <w:b/>
      <w:kern w:val="36"/>
      <w:sz w:val="48"/>
      <w:szCs w:val="20"/>
    </w:rPr>
  </w:style>
  <w:style w:type="character" w:styleId="Hyperkobling">
    <w:name w:val="Hyperlink"/>
    <w:basedOn w:val="Standardskriftforavsnitt"/>
    <w:uiPriority w:val="99"/>
    <w:rsid w:val="005F56A0"/>
    <w:rPr>
      <w:color w:val="0000FF"/>
      <w:u w:val="single"/>
    </w:rPr>
  </w:style>
  <w:style w:type="character" w:customStyle="1" w:styleId="article-headermeta-info-data">
    <w:name w:val="article-header__meta-info-data"/>
    <w:basedOn w:val="Standardskriftforavsnitt"/>
    <w:rsid w:val="005006F0"/>
  </w:style>
  <w:style w:type="paragraph" w:styleId="Bunntekst">
    <w:name w:val="footer"/>
    <w:basedOn w:val="Normal"/>
    <w:link w:val="BunntekstTegn"/>
    <w:uiPriority w:val="99"/>
    <w:unhideWhenUsed/>
    <w:rsid w:val="001E43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E4366"/>
    <w:rPr>
      <w:rFonts w:ascii="Times" w:eastAsia="Times New Roman" w:hAnsi="Times" w:cs="Times New Roman"/>
      <w:lang w:val="en-US"/>
    </w:rPr>
  </w:style>
  <w:style w:type="character" w:styleId="Sidetall">
    <w:name w:val="page number"/>
    <w:basedOn w:val="Standardskriftforavsnitt"/>
    <w:uiPriority w:val="99"/>
    <w:semiHidden/>
    <w:unhideWhenUsed/>
    <w:rsid w:val="001E4366"/>
  </w:style>
  <w:style w:type="paragraph" w:styleId="Bobletekst">
    <w:name w:val="Balloon Text"/>
    <w:basedOn w:val="Normal"/>
    <w:link w:val="BobletekstTegn"/>
    <w:uiPriority w:val="99"/>
    <w:semiHidden/>
    <w:unhideWhenUsed/>
    <w:rsid w:val="0095185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185B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C6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agnar.flengsrud@nmbu.no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489560-D9DE-5A4D-B89D-2DB634E3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1625</Words>
  <Characters>9265</Characters>
  <Application>Microsoft Macintosh Word</Application>
  <DocSecurity>0</DocSecurity>
  <Lines>77</Lines>
  <Paragraphs>18</Paragraphs>
  <ScaleCrop>false</ScaleCrop>
  <Company>IKBM, UMB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Flengsrud</dc:creator>
  <cp:keywords/>
  <cp:lastModifiedBy>Ragnar Flengsrud</cp:lastModifiedBy>
  <cp:revision>26</cp:revision>
  <cp:lastPrinted>2015-11-23T10:40:00Z</cp:lastPrinted>
  <dcterms:created xsi:type="dcterms:W3CDTF">2016-01-05T15:35:00Z</dcterms:created>
  <dcterms:modified xsi:type="dcterms:W3CDTF">2016-04-11T09:04:00Z</dcterms:modified>
</cp:coreProperties>
</file>