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E6" w:rsidRPr="00736F80" w:rsidRDefault="008404E6" w:rsidP="008404E6">
      <w:pPr>
        <w:spacing w:line="480" w:lineRule="auto"/>
        <w:rPr>
          <w:rFonts w:ascii="Times New Roman" w:hAnsi="Times New Roman" w:cs="Times New Roman"/>
          <w:b/>
          <w:sz w:val="36"/>
          <w:szCs w:val="36"/>
        </w:rPr>
      </w:pPr>
      <w:r w:rsidRPr="00736F80">
        <w:rPr>
          <w:rFonts w:ascii="Times New Roman" w:hAnsi="Times New Roman" w:cs="Times New Roman"/>
          <w:b/>
          <w:sz w:val="36"/>
          <w:szCs w:val="36"/>
        </w:rPr>
        <w:t>Maternal and paternal a</w:t>
      </w:r>
      <w:r>
        <w:rPr>
          <w:rFonts w:ascii="Times New Roman" w:hAnsi="Times New Roman" w:cs="Times New Roman"/>
          <w:b/>
          <w:sz w:val="36"/>
          <w:szCs w:val="36"/>
        </w:rPr>
        <w:t>topic dermatitis</w:t>
      </w:r>
      <w:r w:rsidRPr="00736F80">
        <w:rPr>
          <w:rFonts w:ascii="Times New Roman" w:hAnsi="Times New Roman" w:cs="Times New Roman"/>
          <w:b/>
          <w:sz w:val="36"/>
          <w:szCs w:val="36"/>
        </w:rPr>
        <w:t xml:space="preserve"> and risk of </w:t>
      </w:r>
      <w:r>
        <w:rPr>
          <w:rFonts w:ascii="Times New Roman" w:hAnsi="Times New Roman" w:cs="Times New Roman"/>
          <w:b/>
          <w:sz w:val="36"/>
          <w:szCs w:val="36"/>
        </w:rPr>
        <w:t>atopic dermatitis during</w:t>
      </w:r>
      <w:r w:rsidRPr="00736F80">
        <w:rPr>
          <w:rFonts w:ascii="Times New Roman" w:hAnsi="Times New Roman" w:cs="Times New Roman"/>
          <w:b/>
          <w:sz w:val="36"/>
          <w:szCs w:val="36"/>
        </w:rPr>
        <w:t xml:space="preserve"> </w:t>
      </w:r>
      <w:r>
        <w:rPr>
          <w:rFonts w:ascii="Times New Roman" w:hAnsi="Times New Roman" w:cs="Times New Roman"/>
          <w:b/>
          <w:sz w:val="36"/>
          <w:szCs w:val="36"/>
        </w:rPr>
        <w:t xml:space="preserve">early </w:t>
      </w:r>
      <w:r w:rsidRPr="00736F80">
        <w:rPr>
          <w:rFonts w:ascii="Times New Roman" w:hAnsi="Times New Roman" w:cs="Times New Roman"/>
          <w:b/>
          <w:sz w:val="36"/>
          <w:szCs w:val="36"/>
        </w:rPr>
        <w:t>infancy</w:t>
      </w:r>
      <w:r>
        <w:rPr>
          <w:rFonts w:ascii="Times New Roman" w:hAnsi="Times New Roman" w:cs="Times New Roman"/>
          <w:b/>
          <w:sz w:val="36"/>
          <w:szCs w:val="36"/>
        </w:rPr>
        <w:t xml:space="preserve"> in girls and boys</w:t>
      </w:r>
      <w:r w:rsidRPr="00736F80">
        <w:rPr>
          <w:rFonts w:ascii="Times New Roman" w:hAnsi="Times New Roman" w:cs="Times New Roman"/>
          <w:b/>
          <w:sz w:val="36"/>
          <w:szCs w:val="36"/>
        </w:rPr>
        <w:t xml:space="preserve"> </w:t>
      </w:r>
    </w:p>
    <w:p w:rsidR="008404E6" w:rsidRDefault="008404E6" w:rsidP="008404E6">
      <w:pPr>
        <w:spacing w:line="480" w:lineRule="auto"/>
        <w:rPr>
          <w:rFonts w:ascii="Times New Roman" w:hAnsi="Times New Roman" w:cs="Times New Roman"/>
        </w:rPr>
      </w:pPr>
    </w:p>
    <w:p w:rsidR="008404E6"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r>
        <w:rPr>
          <w:rFonts w:ascii="Times New Roman" w:eastAsia="Times New Roman" w:hAnsi="Times New Roman" w:cs="Times New Roman"/>
          <w:b/>
          <w:bCs/>
          <w:lang w:eastAsia="nb-NO"/>
        </w:rPr>
        <w:t>Page title:</w:t>
      </w:r>
    </w:p>
    <w:p w:rsidR="008404E6" w:rsidRPr="00940235"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Cs/>
          <w:lang w:eastAsia="nb-NO"/>
        </w:rPr>
      </w:pPr>
      <w:r w:rsidRPr="00940235">
        <w:rPr>
          <w:rFonts w:ascii="Times New Roman" w:eastAsia="Times New Roman" w:hAnsi="Times New Roman" w:cs="Times New Roman"/>
          <w:bCs/>
          <w:lang w:eastAsia="nb-NO"/>
        </w:rPr>
        <w:t>Parental AD and AD in early infancy</w:t>
      </w:r>
    </w:p>
    <w:p w:rsidR="008404E6"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p>
    <w:p w:rsidR="008404E6"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r>
        <w:rPr>
          <w:rFonts w:ascii="Times New Roman" w:eastAsia="Times New Roman" w:hAnsi="Times New Roman" w:cs="Times New Roman"/>
          <w:b/>
          <w:bCs/>
          <w:lang w:eastAsia="nb-NO"/>
        </w:rPr>
        <w:t>Word count:</w:t>
      </w:r>
    </w:p>
    <w:p w:rsidR="008404E6" w:rsidRPr="00940235"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Cs/>
          <w:lang w:eastAsia="nb-NO"/>
        </w:rPr>
      </w:pPr>
      <w:r>
        <w:rPr>
          <w:rFonts w:ascii="Times New Roman" w:eastAsia="Times New Roman" w:hAnsi="Times New Roman" w:cs="Times New Roman"/>
          <w:bCs/>
          <w:lang w:eastAsia="nb-NO"/>
        </w:rPr>
        <w:t>984</w:t>
      </w:r>
      <w:r w:rsidRPr="00940235">
        <w:rPr>
          <w:rFonts w:ascii="Times New Roman" w:eastAsia="Times New Roman" w:hAnsi="Times New Roman" w:cs="Times New Roman"/>
          <w:bCs/>
          <w:lang w:eastAsia="nb-NO"/>
        </w:rPr>
        <w:t xml:space="preserve"> words</w:t>
      </w:r>
    </w:p>
    <w:p w:rsidR="008404E6"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p>
    <w:p w:rsidR="008404E6" w:rsidRPr="004B77AB"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r w:rsidRPr="004B77AB">
        <w:rPr>
          <w:rFonts w:ascii="Times New Roman" w:eastAsia="Times New Roman" w:hAnsi="Times New Roman" w:cs="Times New Roman"/>
          <w:b/>
          <w:bCs/>
          <w:lang w:eastAsia="nb-NO"/>
        </w:rPr>
        <w:t>Clinical Implications:</w:t>
      </w:r>
    </w:p>
    <w:p w:rsidR="008404E6" w:rsidRDefault="008404E6" w:rsidP="008404E6">
      <w:pPr>
        <w:spacing w:line="480" w:lineRule="auto"/>
        <w:rPr>
          <w:rFonts w:ascii="Times New Roman" w:eastAsia="Times New Roman" w:hAnsi="Times New Roman" w:cs="Times New Roman"/>
          <w:b/>
          <w:bCs/>
          <w:color w:val="000000"/>
          <w:lang w:val="nb-NO" w:eastAsia="nb-NO"/>
        </w:rPr>
      </w:pPr>
      <w:r w:rsidRPr="004B77AB">
        <w:rPr>
          <w:rFonts w:ascii="Times New Roman" w:eastAsia="Times New Roman" w:hAnsi="Times New Roman" w:cs="Times New Roman"/>
          <w:b/>
          <w:bCs/>
          <w:color w:val="000000"/>
          <w:lang w:val="en-AU" w:eastAsia="nb-NO"/>
        </w:rPr>
        <w:t>Parental atopic dermatitis (AD) increases the risk of AD in infancy particularly in offspring of the same sex as the affected parent. This may be an important factor to consider when selecting infants for primary prevention strategies</w:t>
      </w:r>
      <w:r w:rsidRPr="004B77AB">
        <w:rPr>
          <w:rFonts w:ascii="Times New Roman" w:eastAsia="Times New Roman" w:hAnsi="Times New Roman" w:cs="Times New Roman"/>
          <w:b/>
          <w:bCs/>
          <w:color w:val="000000"/>
          <w:lang w:val="nb-NO" w:eastAsia="nb-NO"/>
        </w:rPr>
        <w:t>. </w:t>
      </w:r>
    </w:p>
    <w:p w:rsidR="008404E6" w:rsidRPr="004B77AB" w:rsidRDefault="008404E6" w:rsidP="008404E6">
      <w:pPr>
        <w:spacing w:line="480" w:lineRule="auto"/>
        <w:rPr>
          <w:rFonts w:ascii="Times New Roman" w:eastAsia="Times New Roman" w:hAnsi="Times New Roman" w:cs="Times New Roman"/>
          <w:lang w:val="nb-NO" w:eastAsia="nb-NO"/>
        </w:rPr>
      </w:pPr>
      <w:r w:rsidRPr="004B77AB">
        <w:rPr>
          <w:rFonts w:ascii="Times New Roman" w:eastAsia="Times New Roman" w:hAnsi="Times New Roman" w:cs="Times New Roman"/>
          <w:color w:val="000000"/>
          <w:lang w:val="nb-NO" w:eastAsia="nb-NO"/>
        </w:rPr>
        <w:t xml:space="preserve">(37 </w:t>
      </w:r>
      <w:r>
        <w:rPr>
          <w:rFonts w:ascii="Times New Roman" w:eastAsia="Times New Roman" w:hAnsi="Times New Roman" w:cs="Times New Roman"/>
          <w:color w:val="000000"/>
          <w:lang w:val="nb-NO" w:eastAsia="nb-NO"/>
        </w:rPr>
        <w:t>w</w:t>
      </w:r>
      <w:r w:rsidRPr="004B77AB">
        <w:rPr>
          <w:rFonts w:ascii="Times New Roman" w:eastAsia="Times New Roman" w:hAnsi="Times New Roman" w:cs="Times New Roman"/>
          <w:color w:val="000000"/>
          <w:lang w:val="nb-NO" w:eastAsia="nb-NO"/>
        </w:rPr>
        <w:t>ord</w:t>
      </w:r>
      <w:r>
        <w:rPr>
          <w:rFonts w:ascii="Times New Roman" w:eastAsia="Times New Roman" w:hAnsi="Times New Roman" w:cs="Times New Roman"/>
          <w:color w:val="000000"/>
          <w:lang w:val="nb-NO" w:eastAsia="nb-NO"/>
        </w:rPr>
        <w:t>s</w:t>
      </w:r>
      <w:r w:rsidRPr="004B77AB">
        <w:rPr>
          <w:rFonts w:ascii="Times New Roman" w:eastAsia="Times New Roman" w:hAnsi="Times New Roman" w:cs="Times New Roman"/>
          <w:color w:val="000000"/>
          <w:lang w:val="nb-NO" w:eastAsia="nb-NO"/>
        </w:rPr>
        <w:t>)</w:t>
      </w:r>
    </w:p>
    <w:p w:rsidR="008404E6"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p>
    <w:p w:rsidR="008404E6" w:rsidRDefault="008404E6" w:rsidP="008404E6">
      <w:pPr>
        <w:shd w:val="clear" w:color="auto" w:fill="FFFFFF"/>
        <w:spacing w:before="100" w:beforeAutospacing="1" w:after="100" w:afterAutospacing="1" w:line="480" w:lineRule="auto"/>
        <w:contextualSpacing/>
        <w:rPr>
          <w:rFonts w:ascii="Times New Roman" w:eastAsia="Times New Roman" w:hAnsi="Times New Roman" w:cs="Times New Roman"/>
          <w:b/>
          <w:bCs/>
          <w:lang w:eastAsia="nb-NO"/>
        </w:rPr>
      </w:pPr>
      <w:r>
        <w:rPr>
          <w:rFonts w:ascii="Times New Roman" w:eastAsia="Times New Roman" w:hAnsi="Times New Roman" w:cs="Times New Roman"/>
          <w:b/>
          <w:bCs/>
          <w:lang w:eastAsia="nb-NO"/>
        </w:rPr>
        <w:t>Key Words:</w:t>
      </w:r>
    </w:p>
    <w:p w:rsidR="008404E6" w:rsidRPr="00940235" w:rsidRDefault="008404E6" w:rsidP="008404E6">
      <w:pPr>
        <w:spacing w:line="480" w:lineRule="auto"/>
        <w:rPr>
          <w:rFonts w:ascii="Times New Roman" w:hAnsi="Times New Roman" w:cs="Times New Roman"/>
        </w:rPr>
      </w:pPr>
      <w:r w:rsidRPr="00940235">
        <w:rPr>
          <w:rFonts w:ascii="Times New Roman" w:hAnsi="Times New Roman" w:cs="Times New Roman"/>
        </w:rPr>
        <w:t>Atopic dermatitis, atopic eczema, atopy, risk factors, sex, infancy</w:t>
      </w:r>
    </w:p>
    <w:p w:rsidR="008404E6" w:rsidRPr="004D57C6" w:rsidRDefault="008404E6" w:rsidP="008404E6">
      <w:pPr>
        <w:spacing w:line="480" w:lineRule="auto"/>
        <w:rPr>
          <w:rFonts w:ascii="Times New Roman" w:hAnsi="Times New Roman" w:cs="Times New Roman"/>
        </w:rPr>
      </w:pPr>
    </w:p>
    <w:p w:rsidR="008404E6" w:rsidRPr="00E8183E" w:rsidRDefault="008404E6" w:rsidP="008404E6">
      <w:pPr>
        <w:spacing w:line="480" w:lineRule="auto"/>
        <w:contextualSpacing/>
        <w:rPr>
          <w:rFonts w:ascii="Times New Roman" w:hAnsi="Times New Roman" w:cs="Times New Roman"/>
          <w:color w:val="000000" w:themeColor="text1"/>
          <w:lang w:val="en-GB"/>
        </w:rPr>
      </w:pPr>
      <w:r>
        <w:rPr>
          <w:rFonts w:ascii="Times New Roman" w:hAnsi="Times New Roman" w:cs="Times New Roman"/>
          <w:b/>
          <w:color w:val="000000" w:themeColor="text1"/>
          <w:lang w:val="en-GB"/>
        </w:rPr>
        <w:t>C</w:t>
      </w:r>
      <w:r w:rsidRPr="00E8183E">
        <w:rPr>
          <w:rFonts w:ascii="Times New Roman" w:hAnsi="Times New Roman" w:cs="Times New Roman"/>
          <w:b/>
          <w:color w:val="000000" w:themeColor="text1"/>
          <w:lang w:val="en-GB"/>
        </w:rPr>
        <w:t>orrespond</w:t>
      </w:r>
      <w:r>
        <w:rPr>
          <w:rFonts w:ascii="Times New Roman" w:hAnsi="Times New Roman" w:cs="Times New Roman"/>
          <w:b/>
          <w:color w:val="000000" w:themeColor="text1"/>
          <w:lang w:val="en-GB"/>
        </w:rPr>
        <w:t xml:space="preserve">ing author: </w:t>
      </w:r>
      <w:r w:rsidRPr="00E8183E">
        <w:rPr>
          <w:rFonts w:ascii="Times New Roman" w:hAnsi="Times New Roman" w:cs="Times New Roman"/>
          <w:color w:val="000000" w:themeColor="text1"/>
          <w:lang w:val="en-GB"/>
        </w:rPr>
        <w:t xml:space="preserve"> </w:t>
      </w:r>
    </w:p>
    <w:p w:rsidR="008404E6" w:rsidRPr="00E8183E" w:rsidRDefault="008404E6" w:rsidP="008404E6">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Dr. Kim M. A. Endre</w:t>
      </w:r>
    </w:p>
    <w:p w:rsidR="008404E6" w:rsidRPr="00E8183E" w:rsidRDefault="008404E6" w:rsidP="008404E6">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Department of Dermatology, </w:t>
      </w:r>
      <w:r w:rsidRPr="00E8183E">
        <w:rPr>
          <w:rFonts w:ascii="Times New Roman" w:hAnsi="Times New Roman" w:cs="Times New Roman"/>
          <w:lang w:val="en-GB"/>
        </w:rPr>
        <w:t>Oslo University Hospital</w:t>
      </w:r>
    </w:p>
    <w:p w:rsidR="008404E6" w:rsidRPr="00E8183E" w:rsidRDefault="008404E6" w:rsidP="008404E6">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PB</w:t>
      </w:r>
      <w:r w:rsidRPr="00E8183E">
        <w:rPr>
          <w:rFonts w:ascii="Times New Roman" w:hAnsi="Times New Roman" w:cs="Times New Roman"/>
          <w:lang w:val="en-GB"/>
        </w:rPr>
        <w:t xml:space="preserve"> 4950 Nydalen</w:t>
      </w:r>
      <w:r>
        <w:rPr>
          <w:rFonts w:ascii="Times New Roman" w:hAnsi="Times New Roman" w:cs="Times New Roman"/>
          <w:lang w:val="en-GB"/>
        </w:rPr>
        <w:t>, NO-</w:t>
      </w:r>
      <w:r w:rsidRPr="00E8183E">
        <w:rPr>
          <w:rFonts w:ascii="Times New Roman" w:hAnsi="Times New Roman" w:cs="Times New Roman"/>
          <w:lang w:val="en-GB"/>
        </w:rPr>
        <w:t>0424 Oslo</w:t>
      </w:r>
      <w:r>
        <w:rPr>
          <w:rFonts w:ascii="Times New Roman" w:hAnsi="Times New Roman" w:cs="Times New Roman"/>
          <w:lang w:val="en-GB"/>
        </w:rPr>
        <w:t xml:space="preserve"> </w:t>
      </w:r>
      <w:r w:rsidRPr="00E8183E">
        <w:rPr>
          <w:rFonts w:ascii="Times New Roman" w:hAnsi="Times New Roman" w:cs="Times New Roman"/>
          <w:lang w:val="en-GB"/>
        </w:rPr>
        <w:t>Norway</w:t>
      </w:r>
    </w:p>
    <w:p w:rsidR="008404E6" w:rsidRPr="00610249" w:rsidRDefault="008404E6" w:rsidP="008404E6">
      <w:pPr>
        <w:spacing w:line="480" w:lineRule="auto"/>
        <w:contextualSpacing/>
        <w:rPr>
          <w:rFonts w:ascii="Times New Roman" w:hAnsi="Times New Roman" w:cs="Times New Roman"/>
          <w:lang w:val="fr-FR"/>
        </w:rPr>
      </w:pPr>
      <w:r>
        <w:rPr>
          <w:rFonts w:ascii="Times New Roman" w:hAnsi="Times New Roman" w:cs="Times New Roman"/>
          <w:lang w:val="fr-FR"/>
        </w:rPr>
        <w:t>E</w:t>
      </w:r>
      <w:r w:rsidRPr="00610249">
        <w:rPr>
          <w:rFonts w:ascii="Times New Roman" w:hAnsi="Times New Roman" w:cs="Times New Roman"/>
          <w:lang w:val="fr-FR"/>
        </w:rPr>
        <w:t xml:space="preserve">-mail: </w:t>
      </w:r>
      <w:hyperlink r:id="rId6" w:history="1">
        <w:r w:rsidRPr="00380E29">
          <w:rPr>
            <w:rStyle w:val="Hyperkobling"/>
            <w:rFonts w:ascii="Times New Roman" w:hAnsi="Times New Roman" w:cs="Times New Roman"/>
            <w:lang w:val="fr-FR"/>
          </w:rPr>
          <w:t>kimsinmail@gmail.com</w:t>
        </w:r>
      </w:hyperlink>
    </w:p>
    <w:p w:rsidR="008404E6" w:rsidRPr="004B77AB" w:rsidRDefault="008404E6" w:rsidP="008404E6">
      <w:pPr>
        <w:spacing w:line="480" w:lineRule="auto"/>
        <w:contextualSpacing/>
        <w:rPr>
          <w:rFonts w:ascii="Times New Roman" w:hAnsi="Times New Roman" w:cs="Times New Roman"/>
          <w:lang w:val="en-GB"/>
        </w:rPr>
      </w:pPr>
      <w:r w:rsidRPr="00E8183E">
        <w:rPr>
          <w:rFonts w:ascii="Times New Roman" w:hAnsi="Times New Roman" w:cs="Times New Roman"/>
          <w:lang w:val="en-GB"/>
        </w:rPr>
        <w:t>Phone</w:t>
      </w:r>
      <w:r>
        <w:rPr>
          <w:rFonts w:ascii="Times New Roman" w:hAnsi="Times New Roman" w:cs="Times New Roman"/>
          <w:lang w:val="en-GB"/>
        </w:rPr>
        <w:t xml:space="preserve">: </w:t>
      </w:r>
      <w:r w:rsidRPr="00E8183E">
        <w:rPr>
          <w:rFonts w:ascii="Times New Roman" w:hAnsi="Times New Roman" w:cs="Times New Roman"/>
          <w:lang w:val="en-GB"/>
        </w:rPr>
        <w:t>+ 47</w:t>
      </w:r>
      <w:r>
        <w:rPr>
          <w:rFonts w:ascii="Times New Roman" w:hAnsi="Times New Roman" w:cs="Times New Roman"/>
          <w:lang w:val="en-GB"/>
        </w:rPr>
        <w:t> 909 80 035</w:t>
      </w:r>
    </w:p>
    <w:p w:rsidR="008404E6" w:rsidRPr="00BF6755" w:rsidRDefault="008404E6" w:rsidP="008404E6">
      <w:pPr>
        <w:spacing w:line="480" w:lineRule="auto"/>
        <w:rPr>
          <w:rFonts w:ascii="Times New Roman" w:hAnsi="Times New Roman" w:cs="Times New Roman"/>
          <w:i/>
        </w:rPr>
      </w:pPr>
      <w:r w:rsidRPr="00BF6755">
        <w:rPr>
          <w:rFonts w:ascii="Times New Roman" w:hAnsi="Times New Roman" w:cs="Times New Roman"/>
          <w:i/>
        </w:rPr>
        <w:lastRenderedPageBreak/>
        <w:t>To the Editor:</w:t>
      </w:r>
    </w:p>
    <w:p w:rsidR="008404E6" w:rsidRPr="004E230B" w:rsidRDefault="008404E6" w:rsidP="008404E6">
      <w:pPr>
        <w:pStyle w:val="Merknadstekst"/>
        <w:spacing w:line="480" w:lineRule="auto"/>
        <w:rPr>
          <w:rFonts w:ascii="Times New Roman" w:hAnsi="Times New Roman" w:cs="Times New Roman"/>
        </w:rPr>
      </w:pPr>
      <w:r w:rsidRPr="004E230B">
        <w:rPr>
          <w:rFonts w:ascii="Times New Roman" w:hAnsi="Times New Roman" w:cs="Times New Roman"/>
        </w:rPr>
        <w:t>Parental allergic disease</w:t>
      </w:r>
      <w:r>
        <w:rPr>
          <w:rFonts w:ascii="Times New Roman" w:hAnsi="Times New Roman" w:cs="Times New Roman"/>
        </w:rPr>
        <w:t>s</w:t>
      </w:r>
      <w:r w:rsidRPr="004E230B">
        <w:rPr>
          <w:rFonts w:ascii="Times New Roman" w:hAnsi="Times New Roman" w:cs="Times New Roman"/>
        </w:rPr>
        <w:t>, particular</w:t>
      </w:r>
      <w:r>
        <w:rPr>
          <w:rFonts w:ascii="Times New Roman" w:hAnsi="Times New Roman" w:cs="Times New Roman"/>
        </w:rPr>
        <w:t>ly</w:t>
      </w:r>
      <w:r w:rsidRPr="004E230B">
        <w:rPr>
          <w:rFonts w:ascii="Times New Roman" w:hAnsi="Times New Roman" w:cs="Times New Roman"/>
        </w:rPr>
        <w:t xml:space="preserve"> </w:t>
      </w:r>
      <w:r>
        <w:rPr>
          <w:rFonts w:ascii="Times New Roman" w:hAnsi="Times New Roman" w:cs="Times New Roman"/>
        </w:rPr>
        <w:t xml:space="preserve">atopic dermatitis (AD), </w:t>
      </w:r>
      <w:r w:rsidRPr="004E230B">
        <w:rPr>
          <w:rFonts w:ascii="Times New Roman" w:hAnsi="Times New Roman" w:cs="Times New Roman"/>
        </w:rPr>
        <w:t>ha</w:t>
      </w:r>
      <w:r>
        <w:rPr>
          <w:rFonts w:ascii="Times New Roman" w:hAnsi="Times New Roman" w:cs="Times New Roman"/>
        </w:rPr>
        <w:t>ve</w:t>
      </w:r>
      <w:r w:rsidRPr="004E230B">
        <w:rPr>
          <w:rFonts w:ascii="Times New Roman" w:hAnsi="Times New Roman" w:cs="Times New Roman"/>
        </w:rPr>
        <w:t xml:space="preserve"> been established as major risk factors for </w:t>
      </w:r>
      <w:r>
        <w:rPr>
          <w:rFonts w:ascii="Times New Roman" w:hAnsi="Times New Roman" w:cs="Times New Roman"/>
        </w:rPr>
        <w:t xml:space="preserve">AD in </w:t>
      </w:r>
      <w:r w:rsidRPr="004E230B">
        <w:rPr>
          <w:rFonts w:ascii="Times New Roman" w:hAnsi="Times New Roman" w:cs="Times New Roman"/>
        </w:rPr>
        <w:t xml:space="preserve">offspring </w:t>
      </w:r>
      <w:r w:rsidRPr="004E230B">
        <w:rPr>
          <w:rFonts w:ascii="Times New Roman" w:hAnsi="Times New Roman" w:cs="Times New Roman"/>
        </w:rPr>
        <w:fldChar w:fldCharType="begin"/>
      </w:r>
      <w:r>
        <w:rPr>
          <w:rFonts w:ascii="Times New Roman" w:hAnsi="Times New Roman" w:cs="Times New Roman"/>
        </w:rPr>
        <w:instrText xml:space="preserve"> ADDIN EN.CITE &lt;EndNote&gt;&lt;Cite&gt;&lt;Author&gt;Wadonda-Kabondo&lt;/Author&gt;&lt;Year&gt;2004&lt;/Year&gt;&lt;RecNum&gt;28&lt;/RecNum&gt;&lt;DisplayText&gt;(1)&lt;/DisplayText&gt;&lt;record&gt;&lt;rec-number&gt;28&lt;/rec-number&gt;&lt;foreign-keys&gt;&lt;key app="EN" db-id="sawwxtdrz9tss8ex0v0vtefy00dxfsz0d29z" timestamp="1543499745"&gt;28&lt;/key&gt;&lt;/foreign-keys&gt;&lt;ref-type name="Journal Article"&gt;17&lt;/ref-type&gt;&lt;contributors&gt;&lt;authors&gt;&lt;author&gt;Wadonda-Kabondo, N.&lt;/author&gt;&lt;author&gt;Sterne, J. A.&lt;/author&gt;&lt;author&gt;Golding, J.&lt;/author&gt;&lt;author&gt;Kennedy, C. T.&lt;/author&gt;&lt;author&gt;Archer, C. B.&lt;/author&gt;&lt;author&gt;Dunnill, M. G.&lt;/author&gt;&lt;author&gt;Alspac Study Team&lt;/author&gt;&lt;/authors&gt;&lt;/contributors&gt;&lt;auth-address&gt;Department of Child Health, University of Bristol, Bristol, UK.&lt;/auth-address&gt;&lt;titles&gt;&lt;title&gt;Association of parental eczema, hayfever, and asthma with atopic dermatitis in infancy: birth cohort study&lt;/title&gt;&lt;secondary-title&gt;Arch Dis Child&lt;/secondary-title&gt;&lt;/titles&gt;&lt;periodical&gt;&lt;full-title&gt;Arch Dis Child&lt;/full-title&gt;&lt;/periodical&gt;&lt;pages&gt;917-21&lt;/pages&gt;&lt;volume&gt;89&lt;/volume&gt;&lt;number&gt;10&lt;/number&gt;&lt;edition&gt;2004/09/24&lt;/edition&gt;&lt;keywords&gt;&lt;keyword&gt;Adult&lt;/keyword&gt;&lt;keyword&gt;Asthma/*genetics&lt;/keyword&gt;&lt;keyword&gt;Child, Preschool&lt;/keyword&gt;&lt;keyword&gt;Dermatitis, Atopic/*genetics&lt;/keyword&gt;&lt;keyword&gt;Eczema/*genetics&lt;/keyword&gt;&lt;keyword&gt;Epidemiologic Studies&lt;/keyword&gt;&lt;keyword&gt;Female&lt;/keyword&gt;&lt;keyword&gt;Humans&lt;/keyword&gt;&lt;keyword&gt;Infant&lt;/keyword&gt;&lt;keyword&gt;Male&lt;/keyword&gt;&lt;keyword&gt;Maternal Exposure&lt;/keyword&gt;&lt;keyword&gt;Paternal Exposure&lt;/keyword&gt;&lt;keyword&gt;Pedigree&lt;/keyword&gt;&lt;keyword&gt;Pregnancy&lt;/keyword&gt;&lt;keyword&gt;*Pregnancy Complications&lt;/keyword&gt;&lt;keyword&gt;Rhinitis, Allergic, Seasonal/*genetics&lt;/keyword&gt;&lt;/keywords&gt;&lt;dates&gt;&lt;year&gt;2004&lt;/year&gt;&lt;pub-dates&gt;&lt;date&gt;Oct&lt;/date&gt;&lt;/pub-dates&gt;&lt;/dates&gt;&lt;isbn&gt;1468-2044 (Electronic)&amp;#xD;0003-9888 (Linking)&lt;/isbn&gt;&lt;accession-num&gt;15383434&lt;/accession-num&gt;&lt;urls&gt;&lt;related-urls&gt;&lt;url&gt;https://www.ncbi.nlm.nih.gov/pubmed/15383434&lt;/url&gt;&lt;/related-urls&gt;&lt;/urls&gt;&lt;custom2&gt;PMC1719677&lt;/custom2&gt;&lt;electronic-resource-num&gt;10.1136/adc.2003.034033&lt;/electronic-resource-num&gt;&lt;/record&gt;&lt;/Cite&gt;&lt;/EndNote&gt;</w:instrText>
      </w:r>
      <w:r w:rsidRPr="004E230B">
        <w:rPr>
          <w:rFonts w:ascii="Times New Roman" w:hAnsi="Times New Roman" w:cs="Times New Roman"/>
        </w:rPr>
        <w:fldChar w:fldCharType="separate"/>
      </w:r>
      <w:r>
        <w:rPr>
          <w:rFonts w:ascii="Times New Roman" w:hAnsi="Times New Roman" w:cs="Times New Roman"/>
          <w:noProof/>
        </w:rPr>
        <w:t>(1)</w:t>
      </w:r>
      <w:r w:rsidRPr="004E230B">
        <w:rPr>
          <w:rFonts w:ascii="Times New Roman" w:hAnsi="Times New Roman" w:cs="Times New Roman"/>
        </w:rPr>
        <w:fldChar w:fldCharType="end"/>
      </w:r>
      <w:r>
        <w:rPr>
          <w:rFonts w:ascii="Times New Roman" w:hAnsi="Times New Roman" w:cs="Times New Roman"/>
        </w:rPr>
        <w:t xml:space="preserve"> with s</w:t>
      </w:r>
      <w:r w:rsidRPr="004E230B">
        <w:rPr>
          <w:rFonts w:ascii="Times New Roman" w:hAnsi="Times New Roman" w:cs="Times New Roman"/>
        </w:rPr>
        <w:t>ome</w:t>
      </w:r>
      <w:r>
        <w:rPr>
          <w:rFonts w:ascii="Times New Roman" w:hAnsi="Times New Roman" w:cs="Times New Roman"/>
        </w:rPr>
        <w:t xml:space="preserve"> </w:t>
      </w:r>
      <w:r w:rsidRPr="004E230B">
        <w:rPr>
          <w:rFonts w:ascii="Times New Roman" w:hAnsi="Times New Roman" w:cs="Times New Roman"/>
        </w:rPr>
        <w:t>studies report</w:t>
      </w:r>
      <w:r>
        <w:rPr>
          <w:rFonts w:ascii="Times New Roman" w:hAnsi="Times New Roman" w:cs="Times New Roman"/>
        </w:rPr>
        <w:t>ing</w:t>
      </w:r>
      <w:r w:rsidRPr="004E230B">
        <w:rPr>
          <w:rFonts w:ascii="Times New Roman" w:hAnsi="Times New Roman" w:cs="Times New Roman"/>
        </w:rPr>
        <w:t xml:space="preserve"> a greater risk from maternal</w:t>
      </w:r>
      <w:r>
        <w:rPr>
          <w:rFonts w:ascii="Times New Roman" w:hAnsi="Times New Roman" w:cs="Times New Roman"/>
        </w:rPr>
        <w:t xml:space="preserve"> AD </w:t>
      </w:r>
      <w:r w:rsidRPr="004E230B">
        <w:rPr>
          <w:rFonts w:ascii="Times New Roman" w:hAnsi="Times New Roman" w:cs="Times New Roman"/>
        </w:rPr>
        <w:t xml:space="preserve">than </w:t>
      </w:r>
      <w:r>
        <w:rPr>
          <w:rFonts w:ascii="Times New Roman" w:hAnsi="Times New Roman" w:cs="Times New Roman"/>
        </w:rPr>
        <w:t xml:space="preserve">from </w:t>
      </w:r>
      <w:r w:rsidRPr="004E230B">
        <w:rPr>
          <w:rFonts w:ascii="Times New Roman" w:hAnsi="Times New Roman" w:cs="Times New Roman"/>
        </w:rPr>
        <w:t xml:space="preserve">paternal </w:t>
      </w:r>
      <w:r>
        <w:rPr>
          <w:rFonts w:ascii="Times New Roman" w:hAnsi="Times New Roman" w:cs="Times New Roman"/>
        </w:rPr>
        <w:t xml:space="preserve">AD </w:t>
      </w:r>
      <w:r>
        <w:rPr>
          <w:rFonts w:ascii="Times New Roman" w:hAnsi="Times New Roman" w:cs="Times New Roman"/>
        </w:rPr>
        <w:fldChar w:fldCharType="begin"/>
      </w:r>
      <w:r>
        <w:rPr>
          <w:rFonts w:ascii="Times New Roman" w:hAnsi="Times New Roman" w:cs="Times New Roman"/>
        </w:rPr>
        <w:instrText xml:space="preserve"> ADDIN EN.CITE &lt;EndNote&gt;&lt;Cite&gt;&lt;Author&gt;Moore&lt;/Author&gt;&lt;Year&gt;2004&lt;/Year&gt;&lt;RecNum&gt;36&lt;/RecNum&gt;&lt;DisplayText&gt;(2)&lt;/DisplayText&gt;&lt;record&gt;&lt;rec-number&gt;36&lt;/rec-number&gt;&lt;foreign-keys&gt;&lt;key app="EN" db-id="sawwxtdrz9tss8ex0v0vtefy00dxfsz0d29z" timestamp="1550755246"&gt;36&lt;/key&gt;&lt;/foreign-keys&gt;&lt;ref-type name="Journal Article"&gt;17&lt;/ref-type&gt;&lt;contributors&gt;&lt;authors&gt;&lt;author&gt;Moore, M. M.&lt;/author&gt;&lt;author&gt;Rifas-Shiman, S. L.&lt;/author&gt;&lt;author&gt;Rich-Edwards, J. W.&lt;/author&gt;&lt;author&gt;Kleinman, K. P.&lt;/author&gt;&lt;author&gt;Camargo, C. A., Jr.&lt;/author&gt;&lt;author&gt;Gold, D. R.&lt;/author&gt;&lt;author&gt;Weiss, S. T.&lt;/author&gt;&lt;author&gt;Gillman, M. W.&lt;/author&gt;&lt;/authors&gt;&lt;/contributors&gt;&lt;auth-address&gt;Department of Ambulatory Care and Prevention, Harvard Medical School and Harvard Pilgrim Health Care, Boston, Massachusetts 02215, USA.&lt;/auth-address&gt;&lt;titles&gt;&lt;title&gt;Perinatal predictors of atopic dermatitis occurring in the first six months of life&lt;/title&gt;&lt;secondary-title&gt;Pediatrics&lt;/secondary-title&gt;&lt;/titles&gt;&lt;periodical&gt;&lt;full-title&gt;Pediatrics&lt;/full-title&gt;&lt;/periodical&gt;&lt;pages&gt;468-74&lt;/pages&gt;&lt;volume&gt;113&lt;/volume&gt;&lt;number&gt;3 Pt 1&lt;/number&gt;&lt;edition&gt;2004/03/03&lt;/edition&gt;&lt;keywords&gt;&lt;keyword&gt;Cohort Studies&lt;/keyword&gt;&lt;keyword&gt;Dermatitis, Atopic/*epidemiology/ethnology/genetics&lt;/keyword&gt;&lt;keyword&gt;Female&lt;/keyword&gt;&lt;keyword&gt;Humans&lt;/keyword&gt;&lt;keyword&gt;Infant&lt;/keyword&gt;&lt;keyword&gt;Logistic Models&lt;/keyword&gt;&lt;keyword&gt;Male&lt;/keyword&gt;&lt;keyword&gt;Pregnancy&lt;/keyword&gt;&lt;keyword&gt;Risk Factors&lt;/keyword&gt;&lt;keyword&gt;United States/epidemiology&lt;/keyword&gt;&lt;/keywords&gt;&lt;dates&gt;&lt;year&gt;2004&lt;/year&gt;&lt;pub-dates&gt;&lt;date&gt;Mar&lt;/date&gt;&lt;/pub-dates&gt;&lt;/dates&gt;&lt;isbn&gt;1098-4275 (Electronic)&amp;#xD;0031-4005 (Linking)&lt;/isbn&gt;&lt;accession-num&gt;14993536&lt;/accession-num&gt;&lt;urls&gt;&lt;related-urls&gt;&lt;url&gt;https://www.ncbi.nlm.nih.gov/pubmed/14993536&lt;/url&gt;&lt;/related-urls&gt;&lt;/urls&gt;&lt;custom2&gt;PMC1488729&lt;/custom2&gt;&lt;/record&gt;&lt;/Cite&gt;&lt;/EndNote&g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sidRPr="004E230B">
        <w:rPr>
          <w:rFonts w:ascii="Times New Roman" w:hAnsi="Times New Roman" w:cs="Times New Roman"/>
        </w:rPr>
        <w:t xml:space="preserve">. </w:t>
      </w:r>
      <w:r>
        <w:rPr>
          <w:rFonts w:ascii="Times New Roman" w:hAnsi="Times New Roman" w:cs="Times New Roman"/>
        </w:rPr>
        <w:t xml:space="preserve">In the Isle of White study with a cohort of &gt; </w:t>
      </w:r>
      <w:r w:rsidRPr="004E230B">
        <w:rPr>
          <w:rFonts w:ascii="Times New Roman" w:hAnsi="Times New Roman" w:cs="Times New Roman"/>
        </w:rPr>
        <w:t>14</w:t>
      </w:r>
      <w:r>
        <w:rPr>
          <w:rFonts w:ascii="Times New Roman" w:hAnsi="Times New Roman" w:cs="Times New Roman"/>
        </w:rPr>
        <w:t xml:space="preserve">00 </w:t>
      </w:r>
      <w:r w:rsidRPr="004E230B">
        <w:rPr>
          <w:rFonts w:ascii="Times New Roman" w:hAnsi="Times New Roman" w:cs="Times New Roman"/>
        </w:rPr>
        <w:t>children aged 1-18 years</w:t>
      </w:r>
      <w:r>
        <w:rPr>
          <w:rFonts w:ascii="Times New Roman" w:hAnsi="Times New Roman" w:cs="Times New Roman"/>
        </w:rPr>
        <w:t xml:space="preserve">, </w:t>
      </w:r>
      <w:r w:rsidRPr="004E230B">
        <w:rPr>
          <w:rFonts w:ascii="Times New Roman" w:hAnsi="Times New Roman" w:cs="Times New Roman"/>
        </w:rPr>
        <w:t xml:space="preserve">Arshad </w:t>
      </w:r>
      <w:r w:rsidRPr="0001692E">
        <w:rPr>
          <w:rFonts w:ascii="Times New Roman" w:hAnsi="Times New Roman" w:cs="Times New Roman"/>
          <w:i/>
        </w:rPr>
        <w:t>et al</w:t>
      </w:r>
      <w:r w:rsidRPr="004E230B">
        <w:rPr>
          <w:rFonts w:ascii="Times New Roman" w:hAnsi="Times New Roman" w:cs="Times New Roman"/>
        </w:rPr>
        <w:t xml:space="preserve"> </w:t>
      </w:r>
      <w:r>
        <w:rPr>
          <w:rFonts w:ascii="Times New Roman" w:hAnsi="Times New Roman" w:cs="Times New Roman"/>
        </w:rPr>
        <w:t xml:space="preserve">found </w:t>
      </w:r>
      <w:r w:rsidRPr="004E230B">
        <w:rPr>
          <w:rFonts w:ascii="Times New Roman" w:hAnsi="Times New Roman" w:cs="Times New Roman"/>
        </w:rPr>
        <w:t xml:space="preserve">an increased risk of </w:t>
      </w:r>
      <w:r>
        <w:rPr>
          <w:rFonts w:ascii="Times New Roman" w:hAnsi="Times New Roman" w:cs="Times New Roman"/>
        </w:rPr>
        <w:t>AD</w:t>
      </w:r>
      <w:r w:rsidRPr="004E230B">
        <w:rPr>
          <w:rFonts w:ascii="Times New Roman" w:hAnsi="Times New Roman" w:cs="Times New Roman"/>
        </w:rPr>
        <w:t xml:space="preserve"> </w:t>
      </w:r>
      <w:r w:rsidRPr="004B7B49">
        <w:rPr>
          <w:rFonts w:ascii="Times New Roman" w:hAnsi="Times New Roman" w:cs="Times New Roman"/>
        </w:rPr>
        <w:t>in female</w:t>
      </w:r>
      <w:r>
        <w:rPr>
          <w:rFonts w:ascii="Times New Roman" w:hAnsi="Times New Roman" w:cs="Times New Roman"/>
        </w:rPr>
        <w:t>, but not male</w:t>
      </w:r>
      <w:r w:rsidRPr="004B7B49">
        <w:rPr>
          <w:rFonts w:ascii="Times New Roman" w:hAnsi="Times New Roman" w:cs="Times New Roman"/>
        </w:rPr>
        <w:t xml:space="preserve"> offspring </w:t>
      </w:r>
      <w:r>
        <w:rPr>
          <w:rFonts w:ascii="Times New Roman" w:hAnsi="Times New Roman" w:cs="Times New Roman"/>
        </w:rPr>
        <w:t xml:space="preserve">of mothers with </w:t>
      </w:r>
      <w:r w:rsidRPr="004B7B49">
        <w:rPr>
          <w:rFonts w:ascii="Times New Roman" w:hAnsi="Times New Roman" w:cs="Times New Roman"/>
        </w:rPr>
        <w:t>AD</w:t>
      </w:r>
      <w:r w:rsidRPr="004E230B">
        <w:rPr>
          <w:rFonts w:ascii="Times New Roman" w:hAnsi="Times New Roman" w:cs="Times New Roman"/>
        </w:rPr>
        <w:t xml:space="preserve">, and </w:t>
      </w:r>
      <w:r>
        <w:rPr>
          <w:rFonts w:ascii="Times New Roman" w:hAnsi="Times New Roman" w:cs="Times New Roman"/>
        </w:rPr>
        <w:t>in</w:t>
      </w:r>
      <w:r w:rsidRPr="004E230B">
        <w:rPr>
          <w:rFonts w:ascii="Times New Roman" w:hAnsi="Times New Roman" w:cs="Times New Roman"/>
        </w:rPr>
        <w:t xml:space="preserve"> male</w:t>
      </w:r>
      <w:r>
        <w:rPr>
          <w:rFonts w:ascii="Times New Roman" w:hAnsi="Times New Roman" w:cs="Times New Roman"/>
        </w:rPr>
        <w:t>, but not female</w:t>
      </w:r>
      <w:r w:rsidRPr="004E230B">
        <w:rPr>
          <w:rFonts w:ascii="Times New Roman" w:hAnsi="Times New Roman" w:cs="Times New Roman"/>
        </w:rPr>
        <w:t xml:space="preserve"> offspring</w:t>
      </w:r>
      <w:r>
        <w:rPr>
          <w:rFonts w:ascii="Times New Roman" w:hAnsi="Times New Roman" w:cs="Times New Roman"/>
        </w:rPr>
        <w:t xml:space="preserve"> of fathers with AD </w:t>
      </w:r>
      <w:r w:rsidRPr="004E230B">
        <w:rPr>
          <w:rFonts w:ascii="Times New Roman" w:hAnsi="Times New Roman" w:cs="Times New Roman"/>
        </w:rPr>
        <w:fldChar w:fldCharType="begin">
          <w:fldData xml:space="preserve">PEVuZE5vdGU+PENpdGU+PEF1dGhvcj5BcnNoYWQ8L0F1dGhvcj48WWVhcj4yMDEyPC9ZZWFyPjxS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PEVuZE5vdGU+PENpdGU+PEF1dGhvcj5BcnNoYWQ8L0F1dGhvcj48WWVhcj4yMDEyPC9ZZWFyPjxS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E230B">
        <w:rPr>
          <w:rFonts w:ascii="Times New Roman" w:hAnsi="Times New Roman" w:cs="Times New Roman"/>
        </w:rPr>
      </w:r>
      <w:r w:rsidRPr="004E230B">
        <w:rPr>
          <w:rFonts w:ascii="Times New Roman" w:hAnsi="Times New Roman" w:cs="Times New Roman"/>
        </w:rPr>
        <w:fldChar w:fldCharType="separate"/>
      </w:r>
      <w:r>
        <w:rPr>
          <w:rFonts w:ascii="Times New Roman" w:hAnsi="Times New Roman" w:cs="Times New Roman"/>
          <w:noProof/>
        </w:rPr>
        <w:t>(3)</w:t>
      </w:r>
      <w:r w:rsidRPr="004E230B">
        <w:rPr>
          <w:rFonts w:ascii="Times New Roman" w:hAnsi="Times New Roman" w:cs="Times New Roman"/>
        </w:rPr>
        <w:fldChar w:fldCharType="end"/>
      </w:r>
      <w:r w:rsidRPr="004E230B">
        <w:rPr>
          <w:rFonts w:ascii="Times New Roman" w:hAnsi="Times New Roman" w:cs="Times New Roman"/>
        </w:rPr>
        <w:t xml:space="preserve">. </w:t>
      </w:r>
    </w:p>
    <w:p w:rsidR="008404E6" w:rsidRPr="004E230B" w:rsidRDefault="008404E6" w:rsidP="008404E6">
      <w:pPr>
        <w:spacing w:line="480" w:lineRule="auto"/>
        <w:ind w:firstLine="708"/>
        <w:rPr>
          <w:rFonts w:ascii="Times New Roman" w:hAnsi="Times New Roman" w:cs="Times New Roman"/>
        </w:rPr>
      </w:pPr>
      <w:r>
        <w:rPr>
          <w:rFonts w:ascii="Times New Roman" w:hAnsi="Times New Roman" w:cs="Times New Roman"/>
        </w:rPr>
        <w:t xml:space="preserve">Genetic factors may play a more important role in the pathogenesis of AD presenting early, rather than later in life </w:t>
      </w:r>
      <w:r>
        <w:rPr>
          <w:rFonts w:ascii="Times New Roman" w:hAnsi="Times New Roman" w:cs="Times New Roman"/>
        </w:rPr>
        <w:fldChar w:fldCharType="begin"/>
      </w:r>
      <w:r>
        <w:rPr>
          <w:rFonts w:ascii="Times New Roman" w:hAnsi="Times New Roman" w:cs="Times New Roman"/>
        </w:rPr>
        <w:instrText xml:space="preserve"> ADDIN EN.CITE &lt;EndNote&gt;&lt;Cite&gt;&lt;Author&gt;Irvine&lt;/Author&gt;&lt;Year&gt;2007&lt;/Year&gt;&lt;RecNum&gt;38&lt;/RecNum&gt;&lt;DisplayText&gt;(4)&lt;/DisplayText&gt;&lt;record&gt;&lt;rec-number&gt;38&lt;/rec-number&gt;&lt;foreign-keys&gt;&lt;key app="EN" db-id="sawwxtdrz9tss8ex0v0vtefy00dxfsz0d29z" timestamp="1553162901"&gt;38&lt;/key&gt;&lt;/foreign-keys&gt;&lt;ref-type name="Journal Article"&gt;17&lt;/ref-type&gt;&lt;contributors&gt;&lt;authors&gt;&lt;author&gt;Irvine, A. D.&lt;/author&gt;&lt;/authors&gt;&lt;/contributors&gt;&lt;auth-address&gt;Department of Pediatric Dermatology, Our Lady&amp;apos;s Children&amp;apos;s Hospital, Dublin, Ireland. irvinea@tcd.ie&lt;/auth-address&gt;&lt;titles&gt;&lt;title&gt;Fleshing out filaggrin phenotypes&lt;/title&gt;&lt;secondary-title&gt;J Invest Dermatol&lt;/secondary-title&gt;&lt;/titles&gt;&lt;periodical&gt;&lt;full-title&gt;J Invest Dermatol&lt;/full-title&gt;&lt;/periodical&gt;&lt;pages&gt;504-7&lt;/pages&gt;&lt;volume&gt;127&lt;/volume&gt;&lt;number&gt;3&lt;/number&gt;&lt;edition&gt;2007/02/15&lt;/edition&gt;&lt;keywords&gt;&lt;keyword&gt;Alleles&lt;/keyword&gt;&lt;keyword&gt;Asthma/*genetics&lt;/keyword&gt;&lt;keyword&gt;Eczema/*diagnosis/*genetics&lt;/keyword&gt;&lt;keyword&gt;Genetic Predisposition to Disease&lt;/keyword&gt;&lt;keyword&gt;Humans&lt;/keyword&gt;&lt;keyword&gt;Intermediate Filament Proteins/*genetics/*physiology&lt;/keyword&gt;&lt;keyword&gt;Models, Genetic&lt;/keyword&gt;&lt;keyword&gt;Phenotype&lt;/keyword&gt;&lt;keyword&gt;Research Design&lt;/keyword&gt;&lt;keyword&gt;Risk Factors&lt;/keyword&gt;&lt;/keywords&gt;&lt;dates&gt;&lt;year&gt;2007&lt;/year&gt;&lt;pub-dates&gt;&lt;date&gt;Mar&lt;/date&gt;&lt;/pub-dates&gt;&lt;/dates&gt;&lt;isbn&gt;1523-1747 (Electronic)&amp;#xD;0022-202X (Linking)&lt;/isbn&gt;&lt;accession-num&gt;17299430&lt;/accession-num&gt;&lt;urls&gt;&lt;related-urls&gt;&lt;url&gt;https://www.ncbi.nlm.nih.gov/pubmed/17299430&lt;/url&gt;&lt;/related-urls&gt;&lt;/urls&gt;&lt;electronic-resource-num&gt;10.1038/sj.jid.5700695&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Following up on the findings of Arshad </w:t>
      </w:r>
      <w:r w:rsidRPr="002D3BD0">
        <w:rPr>
          <w:rFonts w:ascii="Times New Roman" w:hAnsi="Times New Roman" w:cs="Times New Roman"/>
          <w:i/>
        </w:rPr>
        <w:t>et al</w:t>
      </w:r>
      <w:r>
        <w:rPr>
          <w:rFonts w:ascii="Times New Roman" w:hAnsi="Times New Roman" w:cs="Times New Roman"/>
        </w:rPr>
        <w:t>, w</w:t>
      </w:r>
      <w:r w:rsidRPr="004E230B">
        <w:rPr>
          <w:rFonts w:ascii="Times New Roman" w:hAnsi="Times New Roman" w:cs="Times New Roman"/>
        </w:rPr>
        <w:t>e aimed to</w:t>
      </w:r>
      <w:r w:rsidRPr="004B7B49">
        <w:rPr>
          <w:rFonts w:ascii="Times New Roman" w:hAnsi="Times New Roman" w:cs="Times New Roman"/>
          <w:lang w:val="en-AU"/>
        </w:rPr>
        <w:t xml:space="preserve"> determine if </w:t>
      </w:r>
      <w:r>
        <w:rPr>
          <w:rFonts w:ascii="Times New Roman" w:hAnsi="Times New Roman" w:cs="Times New Roman"/>
          <w:lang w:val="en-AU"/>
        </w:rPr>
        <w:t>AD</w:t>
      </w:r>
      <w:r w:rsidRPr="004B7B49">
        <w:rPr>
          <w:rFonts w:ascii="Times New Roman" w:hAnsi="Times New Roman" w:cs="Times New Roman"/>
          <w:lang w:val="en-AU"/>
        </w:rPr>
        <w:t xml:space="preserve"> in fathers and mothers increases the risk of </w:t>
      </w:r>
      <w:r>
        <w:rPr>
          <w:rFonts w:ascii="Times New Roman" w:hAnsi="Times New Roman" w:cs="Times New Roman"/>
          <w:lang w:val="en-AU"/>
        </w:rPr>
        <w:t xml:space="preserve">AD during early infancy in </w:t>
      </w:r>
      <w:r w:rsidRPr="004B7B49">
        <w:rPr>
          <w:rFonts w:ascii="Times New Roman" w:hAnsi="Times New Roman" w:cs="Times New Roman"/>
          <w:lang w:val="en-AU"/>
        </w:rPr>
        <w:t xml:space="preserve">their sons and daughters. </w:t>
      </w:r>
      <w:r w:rsidRPr="004E230B">
        <w:rPr>
          <w:rFonts w:ascii="Times New Roman" w:hAnsi="Times New Roman" w:cs="Times New Roman"/>
        </w:rPr>
        <w:t>From the</w:t>
      </w:r>
      <w:r>
        <w:rPr>
          <w:rFonts w:ascii="Times New Roman" w:hAnsi="Times New Roman" w:cs="Times New Roman"/>
        </w:rPr>
        <w:t xml:space="preserve"> general population-based</w:t>
      </w:r>
      <w:r w:rsidRPr="00204648">
        <w:rPr>
          <w:rFonts w:ascii="Times New Roman" w:hAnsi="Times New Roman" w:cs="Times New Roman"/>
        </w:rPr>
        <w:t xml:space="preserve"> </w:t>
      </w:r>
      <w:r w:rsidRPr="004E230B">
        <w:rPr>
          <w:rFonts w:ascii="Times New Roman" w:hAnsi="Times New Roman" w:cs="Times New Roman"/>
        </w:rPr>
        <w:t>mother-child birth cohort</w:t>
      </w:r>
      <w:r w:rsidRPr="00204648">
        <w:rPr>
          <w:rFonts w:ascii="Times New Roman" w:hAnsi="Times New Roman" w:cs="Times New Roman"/>
        </w:rPr>
        <w:t xml:space="preserve"> </w:t>
      </w:r>
      <w:r w:rsidRPr="004E230B">
        <w:rPr>
          <w:rFonts w:ascii="Times New Roman" w:hAnsi="Times New Roman" w:cs="Times New Roman"/>
        </w:rPr>
        <w:t>in Norway and Sweden</w:t>
      </w:r>
      <w:r>
        <w:rPr>
          <w:rFonts w:ascii="Times New Roman" w:hAnsi="Times New Roman" w:cs="Times New Roman"/>
        </w:rPr>
        <w:t xml:space="preserve">, </w:t>
      </w:r>
      <w:r w:rsidRPr="004E230B">
        <w:rPr>
          <w:rFonts w:ascii="Times New Roman" w:hAnsi="Times New Roman" w:cs="Times New Roman"/>
        </w:rPr>
        <w:t xml:space="preserve">Preventing Atopic Dermatitis and Allergies in </w:t>
      </w:r>
      <w:r>
        <w:rPr>
          <w:rFonts w:ascii="Times New Roman" w:hAnsi="Times New Roman" w:cs="Times New Roman"/>
        </w:rPr>
        <w:t>C</w:t>
      </w:r>
      <w:r w:rsidRPr="004E230B">
        <w:rPr>
          <w:rFonts w:ascii="Times New Roman" w:hAnsi="Times New Roman" w:cs="Times New Roman"/>
        </w:rPr>
        <w:t>hildren (PreventADALL)</w:t>
      </w:r>
      <w:r>
        <w:rPr>
          <w:rFonts w:ascii="Times New Roman" w:hAnsi="Times New Roman" w:cs="Times New Roman"/>
        </w:rPr>
        <w:t xml:space="preserve"> study</w:t>
      </w:r>
      <w:r w:rsidRPr="004E230B">
        <w:rPr>
          <w:rFonts w:ascii="Times New Roman" w:hAnsi="Times New Roman" w:cs="Times New Roman"/>
        </w:rPr>
        <w:t xml:space="preserve"> </w:t>
      </w:r>
      <w:r w:rsidRPr="004E230B">
        <w:rPr>
          <w:rFonts w:ascii="Times New Roman" w:hAnsi="Times New Roman" w:cs="Times New Roman"/>
        </w:rPr>
        <w:fldChar w:fldCharType="begin">
          <w:fldData xml:space="preserve">PEVuZE5vdGU+PENpdGU+PEF1dGhvcj5Mb2RydXAgQ2FybHNlbjwvQXV0aG9yPjxZZWFyPjIwMTg8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PEVuZE5vdGU+PENpdGU+PEF1dGhvcj5Mb2RydXAgQ2FybHNlbjwvQXV0aG9yPjxZZWFyPjIwMTg8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E230B">
        <w:rPr>
          <w:rFonts w:ascii="Times New Roman" w:hAnsi="Times New Roman" w:cs="Times New Roman"/>
        </w:rPr>
      </w:r>
      <w:r w:rsidRPr="004E230B">
        <w:rPr>
          <w:rFonts w:ascii="Times New Roman" w:hAnsi="Times New Roman" w:cs="Times New Roman"/>
        </w:rPr>
        <w:fldChar w:fldCharType="separate"/>
      </w:r>
      <w:r>
        <w:rPr>
          <w:rFonts w:ascii="Times New Roman" w:hAnsi="Times New Roman" w:cs="Times New Roman"/>
          <w:noProof/>
        </w:rPr>
        <w:t>(5)</w:t>
      </w:r>
      <w:r w:rsidRPr="004E230B">
        <w:rPr>
          <w:rFonts w:ascii="Times New Roman" w:hAnsi="Times New Roman" w:cs="Times New Roman"/>
        </w:rPr>
        <w:fldChar w:fldCharType="end"/>
      </w:r>
      <w:r w:rsidRPr="004E230B">
        <w:rPr>
          <w:rFonts w:ascii="Times New Roman" w:hAnsi="Times New Roman" w:cs="Times New Roman"/>
        </w:rPr>
        <w:t xml:space="preserve">, we </w:t>
      </w:r>
      <w:r>
        <w:rPr>
          <w:rFonts w:ascii="Times New Roman" w:hAnsi="Times New Roman" w:cs="Times New Roman"/>
        </w:rPr>
        <w:t>includ</w:t>
      </w:r>
      <w:r w:rsidRPr="004E230B">
        <w:rPr>
          <w:rFonts w:ascii="Times New Roman" w:hAnsi="Times New Roman" w:cs="Times New Roman"/>
        </w:rPr>
        <w:t xml:space="preserve">ed </w:t>
      </w:r>
      <w:r>
        <w:rPr>
          <w:rFonts w:ascii="Times New Roman" w:hAnsi="Times New Roman" w:cs="Times New Roman"/>
        </w:rPr>
        <w:t xml:space="preserve">all 1155 infants </w:t>
      </w:r>
      <w:r w:rsidRPr="004E230B">
        <w:rPr>
          <w:rFonts w:ascii="Times New Roman" w:hAnsi="Times New Roman" w:cs="Times New Roman"/>
        </w:rPr>
        <w:t>not randomized to early skin care intervention</w:t>
      </w:r>
      <w:r>
        <w:rPr>
          <w:rFonts w:ascii="Times New Roman" w:hAnsi="Times New Roman" w:cs="Times New Roman"/>
        </w:rPr>
        <w:t xml:space="preserve">, who had clinical assessment at 3 and/or 6 months of age and available information on parental atopic disease (Table E1, online repository). </w:t>
      </w:r>
      <w:r w:rsidRPr="00873146">
        <w:rPr>
          <w:rFonts w:ascii="Times New Roman" w:eastAsia="Times New Roman" w:hAnsi="Times New Roman" w:cs="Times New Roman"/>
          <w:color w:val="000000"/>
          <w:lang w:eastAsia="nb-NO"/>
        </w:rPr>
        <w:t>Recruitment of pregnant women occurred from December 2014 through October 2016.</w:t>
      </w:r>
      <w:r>
        <w:rPr>
          <w:rFonts w:ascii="Times New Roman" w:eastAsia="Times New Roman" w:hAnsi="Times New Roman" w:cs="Times New Roman"/>
          <w:color w:val="000000"/>
          <w:lang w:eastAsia="nb-NO"/>
        </w:rPr>
        <w:t xml:space="preserve"> </w:t>
      </w:r>
      <w:r>
        <w:rPr>
          <w:rFonts w:ascii="Times New Roman" w:hAnsi="Times New Roman" w:cs="Times New Roman"/>
        </w:rPr>
        <w:t xml:space="preserve">The infants, </w:t>
      </w:r>
      <w:r w:rsidRPr="004E230B">
        <w:rPr>
          <w:rFonts w:ascii="Times New Roman" w:hAnsi="Times New Roman" w:cs="Times New Roman"/>
        </w:rPr>
        <w:t>617 boys and 538 girls</w:t>
      </w:r>
      <w:r>
        <w:rPr>
          <w:rFonts w:ascii="Times New Roman" w:hAnsi="Times New Roman" w:cs="Times New Roman"/>
        </w:rPr>
        <w:t>, were</w:t>
      </w:r>
      <w:r w:rsidRPr="004E230B">
        <w:rPr>
          <w:rFonts w:ascii="Times New Roman" w:hAnsi="Times New Roman" w:cs="Times New Roman"/>
        </w:rPr>
        <w:t xml:space="preserve"> born at gestational week 35</w:t>
      </w:r>
      <w:r>
        <w:rPr>
          <w:rFonts w:ascii="Times New Roman" w:hAnsi="Times New Roman" w:cs="Times New Roman"/>
        </w:rPr>
        <w:t>.0</w:t>
      </w:r>
      <w:r w:rsidRPr="004E230B">
        <w:rPr>
          <w:rFonts w:ascii="Times New Roman" w:hAnsi="Times New Roman" w:cs="Times New Roman"/>
        </w:rPr>
        <w:t xml:space="preserve"> or later. Information on parental doctor</w:t>
      </w:r>
      <w:r>
        <w:rPr>
          <w:rFonts w:ascii="Times New Roman" w:hAnsi="Times New Roman" w:cs="Times New Roman"/>
        </w:rPr>
        <w:t>-</w:t>
      </w:r>
      <w:r w:rsidRPr="004E230B">
        <w:rPr>
          <w:rFonts w:ascii="Times New Roman" w:hAnsi="Times New Roman" w:cs="Times New Roman"/>
        </w:rPr>
        <w:t xml:space="preserve">diagnosed AD was collected by electronic questionnaires </w:t>
      </w:r>
      <w:r>
        <w:rPr>
          <w:rFonts w:ascii="Times New Roman" w:hAnsi="Times New Roman" w:cs="Times New Roman"/>
        </w:rPr>
        <w:t>sent to the mother at</w:t>
      </w:r>
      <w:r w:rsidRPr="004E230B">
        <w:rPr>
          <w:rFonts w:ascii="Times New Roman" w:hAnsi="Times New Roman" w:cs="Times New Roman"/>
        </w:rPr>
        <w:t xml:space="preserve"> week 18 and 34 of </w:t>
      </w:r>
      <w:r>
        <w:rPr>
          <w:rFonts w:ascii="Times New Roman" w:hAnsi="Times New Roman" w:cs="Times New Roman"/>
        </w:rPr>
        <w:t>pregnancy. Skin assessment of the infants was performed by trained health-care personnel, and additional skin symptoms and signs were recorded in electronic q</w:t>
      </w:r>
      <w:r w:rsidRPr="004E230B">
        <w:rPr>
          <w:rFonts w:ascii="Times New Roman" w:hAnsi="Times New Roman" w:cs="Times New Roman"/>
        </w:rPr>
        <w:t xml:space="preserve">uestionnaires </w:t>
      </w:r>
      <w:r>
        <w:rPr>
          <w:rFonts w:ascii="Times New Roman" w:hAnsi="Times New Roman" w:cs="Times New Roman"/>
        </w:rPr>
        <w:t>by parents at 3 and 6 months</w:t>
      </w:r>
      <w:r w:rsidRPr="004E230B">
        <w:rPr>
          <w:rFonts w:ascii="Times New Roman" w:hAnsi="Times New Roman" w:cs="Times New Roman"/>
        </w:rPr>
        <w:t xml:space="preserve">. </w:t>
      </w:r>
    </w:p>
    <w:p w:rsidR="008404E6" w:rsidRPr="00196B49" w:rsidRDefault="008404E6" w:rsidP="008404E6">
      <w:pPr>
        <w:spacing w:line="480" w:lineRule="auto"/>
        <w:ind w:firstLine="708"/>
        <w:rPr>
          <w:rFonts w:ascii="Times New Roman" w:hAnsi="Times New Roman" w:cs="Times New Roman"/>
          <w:i/>
        </w:rPr>
      </w:pPr>
      <w:r>
        <w:rPr>
          <w:rFonts w:ascii="Times New Roman" w:hAnsi="Times New Roman" w:cs="Times New Roman"/>
        </w:rPr>
        <w:t xml:space="preserve">The primary outcome, used as a proxy for AD, was </w:t>
      </w:r>
      <w:r w:rsidRPr="005A48B9">
        <w:rPr>
          <w:rFonts w:ascii="Times New Roman" w:hAnsi="Times New Roman" w:cs="Times New Roman"/>
          <w:i/>
        </w:rPr>
        <w:t xml:space="preserve">possible AD </w:t>
      </w:r>
      <w:r>
        <w:rPr>
          <w:rFonts w:ascii="Times New Roman" w:hAnsi="Times New Roman" w:cs="Times New Roman"/>
        </w:rPr>
        <w:t>(p</w:t>
      </w:r>
      <w:r w:rsidRPr="0049508C">
        <w:rPr>
          <w:rFonts w:ascii="Times New Roman" w:hAnsi="Times New Roman" w:cs="Times New Roman"/>
        </w:rPr>
        <w:t>AD</w:t>
      </w:r>
      <w:r>
        <w:rPr>
          <w:rFonts w:ascii="Times New Roman" w:hAnsi="Times New Roman" w:cs="Times New Roman"/>
        </w:rPr>
        <w:t xml:space="preserve">) </w:t>
      </w:r>
      <w:r w:rsidRPr="0049508C">
        <w:rPr>
          <w:rFonts w:ascii="Times New Roman" w:hAnsi="Times New Roman" w:cs="Times New Roman"/>
        </w:rPr>
        <w:t>defined</w:t>
      </w:r>
      <w:r>
        <w:rPr>
          <w:rFonts w:ascii="Times New Roman" w:hAnsi="Times New Roman" w:cs="Times New Roman"/>
        </w:rPr>
        <w:t xml:space="preserve"> as observed eczema in infants by study personnel, excluding differential diagnoses to AD, and/or parent-reported intermittent or persistent itchy </w:t>
      </w:r>
      <w:r w:rsidRPr="00196B49">
        <w:rPr>
          <w:rFonts w:ascii="Times New Roman" w:hAnsi="Times New Roman" w:cs="Times New Roman"/>
        </w:rPr>
        <w:t>exanthem</w:t>
      </w:r>
      <w:r>
        <w:rPr>
          <w:rFonts w:ascii="Times New Roman" w:hAnsi="Times New Roman" w:cs="Times New Roman"/>
        </w:rPr>
        <w:t>a</w:t>
      </w:r>
      <w:r w:rsidRPr="00196B49">
        <w:rPr>
          <w:rFonts w:ascii="Times New Roman" w:hAnsi="Times New Roman" w:cs="Times New Roman"/>
        </w:rPr>
        <w:t xml:space="preserve"> </w:t>
      </w:r>
      <w:r>
        <w:rPr>
          <w:rFonts w:ascii="Times New Roman" w:hAnsi="Times New Roman" w:cs="Times New Roman"/>
        </w:rPr>
        <w:t xml:space="preserve">in their child </w:t>
      </w:r>
      <w:r w:rsidRPr="00196B49">
        <w:rPr>
          <w:rFonts w:ascii="Times New Roman" w:hAnsi="Times New Roman" w:cs="Times New Roman"/>
        </w:rPr>
        <w:t>for more than 4 week</w:t>
      </w:r>
      <w:r>
        <w:rPr>
          <w:rFonts w:ascii="Times New Roman" w:hAnsi="Times New Roman" w:cs="Times New Roman"/>
        </w:rPr>
        <w:t>s. Odds ratios (</w:t>
      </w:r>
      <w:r w:rsidRPr="00196B49">
        <w:rPr>
          <w:rFonts w:ascii="Times New Roman" w:hAnsi="Times New Roman" w:cs="Times New Roman"/>
          <w:lang w:val="en-AU"/>
        </w:rPr>
        <w:t>OR</w:t>
      </w:r>
      <w:r>
        <w:rPr>
          <w:rFonts w:ascii="Times New Roman" w:hAnsi="Times New Roman" w:cs="Times New Roman"/>
          <w:lang w:val="en-AU"/>
        </w:rPr>
        <w:t xml:space="preserve">s) from sex-stratified analysis </w:t>
      </w:r>
      <w:r w:rsidRPr="00196B49">
        <w:rPr>
          <w:rFonts w:ascii="Times New Roman" w:hAnsi="Times New Roman" w:cs="Times New Roman"/>
          <w:lang w:val="en-AU"/>
        </w:rPr>
        <w:t>were</w:t>
      </w:r>
      <w:r>
        <w:rPr>
          <w:rFonts w:ascii="Times New Roman" w:hAnsi="Times New Roman" w:cs="Times New Roman"/>
          <w:lang w:val="en-AU"/>
        </w:rPr>
        <w:t xml:space="preserve"> used to assess the association of m</w:t>
      </w:r>
      <w:r w:rsidRPr="00196B49">
        <w:rPr>
          <w:rFonts w:ascii="Times New Roman" w:hAnsi="Times New Roman" w:cs="Times New Roman"/>
          <w:lang w:val="en-AU"/>
        </w:rPr>
        <w:t xml:space="preserve">aternal and </w:t>
      </w:r>
      <w:r>
        <w:rPr>
          <w:rFonts w:ascii="Times New Roman" w:hAnsi="Times New Roman" w:cs="Times New Roman"/>
          <w:lang w:val="en-AU"/>
        </w:rPr>
        <w:t>p</w:t>
      </w:r>
      <w:r w:rsidRPr="00196B49">
        <w:rPr>
          <w:rFonts w:ascii="Times New Roman" w:hAnsi="Times New Roman" w:cs="Times New Roman"/>
          <w:lang w:val="en-AU"/>
        </w:rPr>
        <w:t xml:space="preserve">aternal AD </w:t>
      </w:r>
      <w:r>
        <w:rPr>
          <w:rFonts w:ascii="Times New Roman" w:hAnsi="Times New Roman" w:cs="Times New Roman"/>
          <w:lang w:val="en-AU"/>
        </w:rPr>
        <w:t>with p</w:t>
      </w:r>
      <w:r w:rsidRPr="00196B49">
        <w:rPr>
          <w:rFonts w:ascii="Times New Roman" w:hAnsi="Times New Roman" w:cs="Times New Roman"/>
          <w:lang w:val="en-AU"/>
        </w:rPr>
        <w:t>AD</w:t>
      </w:r>
      <w:r>
        <w:rPr>
          <w:rFonts w:ascii="Times New Roman" w:hAnsi="Times New Roman" w:cs="Times New Roman"/>
          <w:vertAlign w:val="subscript"/>
          <w:lang w:val="en-AU"/>
        </w:rPr>
        <w:t xml:space="preserve">  </w:t>
      </w:r>
      <w:r w:rsidRPr="00196B49">
        <w:rPr>
          <w:rFonts w:ascii="Times New Roman" w:hAnsi="Times New Roman" w:cs="Times New Roman"/>
          <w:lang w:val="en-AU"/>
        </w:rPr>
        <w:t xml:space="preserve">at </w:t>
      </w:r>
      <w:r>
        <w:rPr>
          <w:rFonts w:ascii="Times New Roman" w:hAnsi="Times New Roman" w:cs="Times New Roman"/>
          <w:lang w:val="en-AU"/>
        </w:rPr>
        <w:t>3 and 6 months of age</w:t>
      </w:r>
      <w:r w:rsidRPr="00AE7A73">
        <w:rPr>
          <w:rFonts w:ascii="Times New Roman" w:hAnsi="Times New Roman" w:cs="Times New Roman"/>
          <w:lang w:val="en-AU"/>
        </w:rPr>
        <w:t>.</w:t>
      </w:r>
      <w:r>
        <w:rPr>
          <w:rFonts w:ascii="Times New Roman" w:hAnsi="Times New Roman" w:cs="Times New Roman"/>
          <w:lang w:val="en-AU"/>
        </w:rPr>
        <w:t xml:space="preserve"> A logistic regression model was used to test for interaction between sex of the child and parental AD. As AD is a strong </w:t>
      </w:r>
      <w:r>
        <w:rPr>
          <w:rFonts w:ascii="Times New Roman" w:hAnsi="Times New Roman" w:cs="Times New Roman"/>
          <w:lang w:val="en-AU"/>
        </w:rPr>
        <w:lastRenderedPageBreak/>
        <w:t xml:space="preserve">risk factor for other allergic diseases, we did not adjust for parental AD co-morbidities. </w:t>
      </w:r>
      <w:r>
        <w:rPr>
          <w:rFonts w:ascii="Times New Roman" w:hAnsi="Times New Roman" w:cs="Times New Roman"/>
        </w:rPr>
        <w:t xml:space="preserve">The possibility of confounding variables was considered to be low. </w:t>
      </w:r>
    </w:p>
    <w:p w:rsidR="008404E6" w:rsidRPr="001A1995" w:rsidRDefault="008404E6" w:rsidP="008404E6">
      <w:pPr>
        <w:spacing w:line="480" w:lineRule="auto"/>
        <w:ind w:firstLine="708"/>
        <w:rPr>
          <w:rFonts w:ascii="Times New Roman" w:hAnsi="Times New Roman" w:cs="Times New Roman"/>
        </w:rPr>
      </w:pPr>
      <w:r w:rsidRPr="00645553">
        <w:rPr>
          <w:rFonts w:ascii="Times New Roman" w:hAnsi="Times New Roman" w:cs="Times New Roman"/>
        </w:rPr>
        <w:t>At</w:t>
      </w:r>
      <w:r>
        <w:rPr>
          <w:rFonts w:ascii="Times New Roman" w:hAnsi="Times New Roman" w:cs="Times New Roman"/>
        </w:rPr>
        <w:t xml:space="preserve"> 3</w:t>
      </w:r>
      <w:r w:rsidRPr="00645553">
        <w:rPr>
          <w:rFonts w:ascii="Times New Roman" w:hAnsi="Times New Roman" w:cs="Times New Roman"/>
        </w:rPr>
        <w:t xml:space="preserve"> </w:t>
      </w:r>
      <w:r>
        <w:rPr>
          <w:rFonts w:ascii="Times New Roman" w:hAnsi="Times New Roman" w:cs="Times New Roman"/>
        </w:rPr>
        <w:t>and 6 months</w:t>
      </w:r>
      <w:r w:rsidRPr="00645553">
        <w:rPr>
          <w:rFonts w:ascii="Times New Roman" w:hAnsi="Times New Roman" w:cs="Times New Roman"/>
        </w:rPr>
        <w:t xml:space="preserve"> of age, regardless of sex, only paternal AD significantly increased the risk of pAD in the offspring</w:t>
      </w:r>
      <w:r>
        <w:rPr>
          <w:rFonts w:ascii="Times New Roman" w:hAnsi="Times New Roman" w:cs="Times New Roman"/>
        </w:rPr>
        <w:t>,</w:t>
      </w:r>
      <w:r w:rsidRPr="00645553">
        <w:rPr>
          <w:rFonts w:ascii="Times New Roman" w:hAnsi="Times New Roman" w:cs="Times New Roman"/>
        </w:rPr>
        <w:t xml:space="preserve"> </w:t>
      </w:r>
      <w:r>
        <w:rPr>
          <w:rFonts w:ascii="Times New Roman" w:hAnsi="Times New Roman" w:cs="Times New Roman"/>
        </w:rPr>
        <w:t xml:space="preserve">with ORs of 1.80 and 1.81 respectively </w:t>
      </w:r>
      <w:r w:rsidRPr="00645553">
        <w:rPr>
          <w:rFonts w:ascii="Times New Roman" w:hAnsi="Times New Roman" w:cs="Times New Roman"/>
        </w:rPr>
        <w:t>(Table 1). When stratified by offspring sex, the parental effects were statistically significant</w:t>
      </w:r>
      <w:r>
        <w:rPr>
          <w:rFonts w:ascii="Times New Roman" w:hAnsi="Times New Roman" w:cs="Times New Roman"/>
        </w:rPr>
        <w:t xml:space="preserve"> at 6 months only with an increased risk </w:t>
      </w:r>
      <w:r w:rsidRPr="00645553">
        <w:rPr>
          <w:rFonts w:ascii="Times New Roman" w:hAnsi="Times New Roman" w:cs="Times New Roman"/>
        </w:rPr>
        <w:t>from mothers to daughters (OR 1.79; 1.07-3.00) and from fathers to sons (OR 2.36; 1.34-4.20) (Table 2). When defining the offspring phenotype as pAD</w:t>
      </w:r>
      <w:r w:rsidRPr="00645553">
        <w:rPr>
          <w:rFonts w:ascii="Times New Roman" w:hAnsi="Times New Roman" w:cs="Times New Roman"/>
          <w:vertAlign w:val="subscript"/>
        </w:rPr>
        <w:t xml:space="preserve"> </w:t>
      </w:r>
      <w:r w:rsidRPr="00645553">
        <w:rPr>
          <w:rFonts w:ascii="Times New Roman" w:hAnsi="Times New Roman" w:cs="Times New Roman"/>
        </w:rPr>
        <w:t xml:space="preserve">at 3 </w:t>
      </w:r>
      <w:r w:rsidRPr="00873146">
        <w:rPr>
          <w:rFonts w:ascii="Times New Roman" w:hAnsi="Times New Roman" w:cs="Times New Roman"/>
          <w:i/>
        </w:rPr>
        <w:t>and/or</w:t>
      </w:r>
      <w:r w:rsidRPr="00645553">
        <w:rPr>
          <w:rFonts w:ascii="Times New Roman" w:hAnsi="Times New Roman" w:cs="Times New Roman"/>
        </w:rPr>
        <w:t xml:space="preserve"> 6 months of age, the same sex-specific pattern was seen (Table 2). No significant effects were found on pAD from parental AD to the group of offspring of opposite sex.</w:t>
      </w:r>
      <w:r>
        <w:rPr>
          <w:rFonts w:ascii="Times New Roman" w:hAnsi="Times New Roman" w:cs="Times New Roman"/>
        </w:rPr>
        <w:t xml:space="preserve"> W</w:t>
      </w:r>
      <w:r w:rsidRPr="00645553">
        <w:rPr>
          <w:rFonts w:ascii="Times New Roman" w:hAnsi="Times New Roman" w:cs="Times New Roman"/>
        </w:rPr>
        <w:t xml:space="preserve">hen using the full regression model, </w:t>
      </w:r>
      <w:r>
        <w:rPr>
          <w:rFonts w:ascii="Times New Roman" w:hAnsi="Times New Roman" w:cs="Times New Roman"/>
        </w:rPr>
        <w:t xml:space="preserve">a non-statistically significant interaction was found for maternal AD and offspring sex by 6 months of age (p =0.09) </w:t>
      </w:r>
      <w:r w:rsidRPr="00645553">
        <w:rPr>
          <w:rFonts w:ascii="Times New Roman" w:hAnsi="Times New Roman" w:cs="Times New Roman"/>
        </w:rPr>
        <w:t>w</w:t>
      </w:r>
      <w:r>
        <w:rPr>
          <w:rFonts w:ascii="Times New Roman" w:hAnsi="Times New Roman" w:cs="Times New Roman"/>
        </w:rPr>
        <w:t>hile the other interactions shown in table E2 had a p-value of</w:t>
      </w:r>
      <w:r w:rsidR="00823DF6">
        <w:rPr>
          <w:rFonts w:ascii="Times New Roman" w:hAnsi="Times New Roman" w:cs="Times New Roman"/>
        </w:rPr>
        <w:t xml:space="preserve"> </w:t>
      </w:r>
      <w:bookmarkStart w:id="0" w:name="_GoBack"/>
      <w:bookmarkEnd w:id="0"/>
      <w:r>
        <w:rPr>
          <w:rFonts w:ascii="Times New Roman" w:hAnsi="Times New Roman" w:cs="Times New Roman"/>
        </w:rPr>
        <w:t xml:space="preserve"> &gt;0.1.</w:t>
      </w:r>
      <w:r w:rsidRPr="00645553">
        <w:rPr>
          <w:rFonts w:ascii="Times New Roman" w:hAnsi="Times New Roman" w:cs="Times New Roman"/>
        </w:rPr>
        <w:t xml:space="preserve"> </w:t>
      </w:r>
      <w:r>
        <w:rPr>
          <w:rFonts w:ascii="Times New Roman" w:hAnsi="Times New Roman" w:cs="Times New Roman"/>
        </w:rPr>
        <w:t xml:space="preserve">Significant associations with offspring sex were seen in all logistic regression models adding further support to the theory of a sex-dependent risk increase (Table E2, online repository). </w:t>
      </w:r>
    </w:p>
    <w:p w:rsidR="008404E6" w:rsidRPr="00DC4E0F" w:rsidRDefault="008404E6" w:rsidP="008404E6">
      <w:pPr>
        <w:spacing w:line="480" w:lineRule="auto"/>
        <w:ind w:firstLine="708"/>
      </w:pPr>
      <w:r>
        <w:rPr>
          <w:rFonts w:ascii="Times New Roman" w:hAnsi="Times New Roman" w:cs="Times New Roman"/>
        </w:rPr>
        <w:t xml:space="preserve">To the best of our knowledge, this is the first study observing a sex-specific increased risk of AD in early infancy associated with parental AD. We found an increased risk of AD in female offspring by maternal AD and in all offspring by paternal AD, with some evidence of a stronger paternal effect in boys than girls. The maternal signal in girls and paternal signal in boys were stronger and significant at 6 months of age, yet present but not significant at 3 months of age. The sex-related AD risk is in line with those of Arshad </w:t>
      </w:r>
      <w:r w:rsidRPr="00462EB2">
        <w:rPr>
          <w:rFonts w:ascii="Times New Roman" w:hAnsi="Times New Roman" w:cs="Times New Roman"/>
          <w:i/>
        </w:rPr>
        <w:t>et al</w:t>
      </w:r>
      <w:r>
        <w:rPr>
          <w:rFonts w:ascii="Times New Roman" w:hAnsi="Times New Roman" w:cs="Times New Roman"/>
        </w:rPr>
        <w:t xml:space="preserve">, showing a sex-dependent risk increase for AD in childhood and adolescence </w:t>
      </w:r>
      <w:r>
        <w:rPr>
          <w:rFonts w:ascii="Times New Roman" w:hAnsi="Times New Roman" w:cs="Times New Roman"/>
        </w:rPr>
        <w:fldChar w:fldCharType="begin">
          <w:fldData xml:space="preserve">PEVuZE5vdGU+PENpdGU+PEF1dGhvcj5BcnNoYWQ8L0F1dGhvcj48WWVhcj4yMDEyPC9ZZWFyPjxS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PEVuZE5vdGU+PENpdGU+PEF1dGhvcj5BcnNoYWQ8L0F1dGhvcj48WWVhcj4yMDEyPC9ZZWFyPjxS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The lack of statistically significant interactions between parental AD and offspring sex is partially in line with their findings, but in contrast to the significant interaction of maternal AD and AD in females from 1 to 18 years of age. Our study is less powered to detect interaction effects than their study with its repeated measures in more than 1400 subjects over a 17-year time period </w:t>
      </w:r>
      <w:r>
        <w:rPr>
          <w:rFonts w:ascii="Times New Roman" w:hAnsi="Times New Roman" w:cs="Times New Roman"/>
        </w:rPr>
        <w:fldChar w:fldCharType="begin">
          <w:fldData xml:space="preserve">PEVuZE5vdGU+PENpdGU+PEF1dGhvcj5BcnNoYWQ8L0F1dGhvcj48WWVhcj4yMDEyPC9ZZWFyPjxS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PEVuZE5vdGU+PENpdGU+PEF1dGhvcj5BcnNoYWQ8L0F1dGhvcj48WWVhcj4yMDEyPC9ZZWFyPjxS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w:t>
      </w:r>
    </w:p>
    <w:p w:rsidR="008404E6" w:rsidRDefault="008404E6" w:rsidP="008404E6">
      <w:pPr>
        <w:spacing w:line="480" w:lineRule="auto"/>
        <w:ind w:firstLine="708"/>
        <w:rPr>
          <w:rFonts w:ascii="Times New Roman" w:hAnsi="Times New Roman" w:cs="Times New Roman"/>
        </w:rPr>
      </w:pPr>
      <w:r>
        <w:rPr>
          <w:rFonts w:ascii="Times New Roman" w:hAnsi="Times New Roman" w:cs="Times New Roman"/>
        </w:rPr>
        <w:lastRenderedPageBreak/>
        <w:t xml:space="preserve">Possible differential effects on </w:t>
      </w:r>
      <w:r w:rsidRPr="00147FF1">
        <w:rPr>
          <w:rFonts w:ascii="Times New Roman" w:hAnsi="Times New Roman" w:cs="Times New Roman"/>
        </w:rPr>
        <w:t>AD</w:t>
      </w:r>
      <w:r>
        <w:rPr>
          <w:rFonts w:ascii="Times New Roman" w:hAnsi="Times New Roman" w:cs="Times New Roman"/>
        </w:rPr>
        <w:t xml:space="preserve"> </w:t>
      </w:r>
      <w:r w:rsidRPr="00147FF1">
        <w:rPr>
          <w:rFonts w:ascii="Times New Roman" w:hAnsi="Times New Roman" w:cs="Times New Roman"/>
        </w:rPr>
        <w:t>by</w:t>
      </w:r>
      <w:r>
        <w:rPr>
          <w:rFonts w:ascii="Times New Roman" w:hAnsi="Times New Roman" w:cs="Times New Roman"/>
        </w:rPr>
        <w:t xml:space="preserve"> maternal and paternal AD</w:t>
      </w:r>
      <w:r w:rsidRPr="00B11D86">
        <w:rPr>
          <w:rFonts w:ascii="Times New Roman" w:hAnsi="Times New Roman" w:cs="Times New Roman"/>
        </w:rPr>
        <w:t xml:space="preserve"> </w:t>
      </w:r>
      <w:r>
        <w:rPr>
          <w:rFonts w:ascii="Times New Roman" w:hAnsi="Times New Roman" w:cs="Times New Roman"/>
        </w:rPr>
        <w:t xml:space="preserve">could be explained by genomic imprinting, i.e. </w:t>
      </w:r>
      <w:r w:rsidRPr="00B11D86">
        <w:rPr>
          <w:rFonts w:ascii="Times New Roman" w:hAnsi="Times New Roman" w:cs="Times New Roman"/>
        </w:rPr>
        <w:t>an epigenetic phenomenon that causes a specific parental allele to be expressed in a parent-of-origin specific manner</w:t>
      </w:r>
      <w:r>
        <w:rPr>
          <w:rFonts w:ascii="Times New Roman" w:hAnsi="Times New Roman" w:cs="Times New Roman"/>
        </w:rPr>
        <w:t>, silencing the corresponding allele</w:t>
      </w:r>
      <w:r w:rsidRPr="00B11D86">
        <w:rPr>
          <w:rFonts w:ascii="Times New Roman" w:hAnsi="Times New Roman" w:cs="Times New Roman"/>
        </w:rPr>
        <w:t xml:space="preserve"> </w:t>
      </w:r>
      <w:r>
        <w:rPr>
          <w:rFonts w:ascii="Times New Roman" w:hAnsi="Times New Roman" w:cs="Times New Roman"/>
        </w:rPr>
        <w:t xml:space="preserve">through DNA-methylation or histone modifications </w:t>
      </w:r>
      <w:r>
        <w:rPr>
          <w:rFonts w:ascii="Times New Roman" w:hAnsi="Times New Roman" w:cs="Times New Roman"/>
        </w:rPr>
        <w:fldChar w:fldCharType="begin">
          <w:fldData xml:space="preserve">PEVuZE5vdGU+PENpdGU+PEF1dGhvcj5GZXJndXNvbi1TbWl0aDwvQXV0aG9yPjxZZWFyPjIwMTE8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PEVuZE5vdGU+PENpdGU+PEF1dGhvcj5GZXJndXNvbi1TbWl0aDwvQXV0aG9yPjxZZWFyPjIwMTE8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(6, 7)</w:t>
      </w:r>
      <w:r>
        <w:rPr>
          <w:rFonts w:ascii="Times New Roman" w:hAnsi="Times New Roman" w:cs="Times New Roman"/>
        </w:rPr>
        <w:fldChar w:fldCharType="end"/>
      </w:r>
      <w:r>
        <w:rPr>
          <w:rFonts w:ascii="Times New Roman" w:hAnsi="Times New Roman" w:cs="Times New Roman"/>
        </w:rPr>
        <w:t xml:space="preserve">; </w:t>
      </w:r>
      <w:r w:rsidRPr="002733CE">
        <w:rPr>
          <w:rFonts w:ascii="Times New Roman" w:hAnsi="Times New Roman" w:cs="Times New Roman"/>
        </w:rPr>
        <w:t xml:space="preserve">thus </w:t>
      </w:r>
      <w:r w:rsidRPr="00597A57">
        <w:rPr>
          <w:rFonts w:ascii="Times New Roman" w:hAnsi="Times New Roman" w:cs="Times New Roman"/>
          <w:color w:val="000000"/>
        </w:rPr>
        <w:t xml:space="preserve">the localization of a susceptibility gene for AD to an imprinted region could influence the inheritance pattern. </w:t>
      </w:r>
      <w:r>
        <w:rPr>
          <w:rFonts w:ascii="Times New Roman" w:hAnsi="Times New Roman" w:cs="Times New Roman"/>
          <w:lang w:val="en-AU"/>
        </w:rPr>
        <w:t>R</w:t>
      </w:r>
      <w:r w:rsidRPr="007F5A24">
        <w:rPr>
          <w:rFonts w:ascii="Times New Roman" w:hAnsi="Times New Roman" w:cs="Times New Roman"/>
          <w:lang w:val="en-AU"/>
        </w:rPr>
        <w:t>ecent publications ha</w:t>
      </w:r>
      <w:r>
        <w:rPr>
          <w:rFonts w:ascii="Times New Roman" w:hAnsi="Times New Roman" w:cs="Times New Roman"/>
          <w:lang w:val="en-AU"/>
        </w:rPr>
        <w:t>ve</w:t>
      </w:r>
      <w:r w:rsidRPr="007F5A24">
        <w:rPr>
          <w:rFonts w:ascii="Times New Roman" w:hAnsi="Times New Roman" w:cs="Times New Roman"/>
          <w:lang w:val="en-AU"/>
        </w:rPr>
        <w:t xml:space="preserve"> also </w:t>
      </w:r>
      <w:r>
        <w:rPr>
          <w:rFonts w:ascii="Times New Roman" w:hAnsi="Times New Roman" w:cs="Times New Roman"/>
          <w:lang w:val="en-AU"/>
        </w:rPr>
        <w:t xml:space="preserve">suggested that </w:t>
      </w:r>
      <w:r>
        <w:rPr>
          <w:rFonts w:ascii="Times New Roman" w:hAnsi="Times New Roman" w:cs="Times New Roman"/>
        </w:rPr>
        <w:t xml:space="preserve">the Y-chromosome influences the immune system and inflammatory responses in males </w:t>
      </w:r>
      <w:r>
        <w:rPr>
          <w:rFonts w:ascii="Times New Roman" w:hAnsi="Times New Roman" w:cs="Times New Roman"/>
        </w:rPr>
        <w:fldChar w:fldCharType="begin"/>
      </w:r>
      <w:r>
        <w:rPr>
          <w:rFonts w:ascii="Times New Roman" w:hAnsi="Times New Roman" w:cs="Times New Roman"/>
        </w:rPr>
        <w:instrText xml:space="preserve"> ADDIN EN.CITE &lt;EndNote&gt;&lt;Cite&gt;&lt;Author&gt;Maan&lt;/Author&gt;&lt;Year&gt;2017&lt;/Year&gt;&lt;RecNum&gt;4&lt;/RecNum&gt;&lt;DisplayText&gt;(8)&lt;/DisplayText&gt;&lt;record&gt;&lt;rec-number&gt;4&lt;/rec-number&gt;&lt;foreign-keys&gt;&lt;key app="EN" db-id="sawwxtdrz9tss8ex0v0vtefy00dxfsz0d29z" timestamp="1536752699"&gt;4&lt;/key&gt;&lt;/foreign-keys&gt;&lt;ref-type name="Journal Article"&gt;17&lt;/ref-type&gt;&lt;contributors&gt;&lt;authors&gt;&lt;author&gt;Maan, A. A.&lt;/author&gt;&lt;author&gt;Eales, J.&lt;/author&gt;&lt;author&gt;Akbarov, A.&lt;/author&gt;&lt;author&gt;Rowland, J.&lt;/author&gt;&lt;author&gt;Xu, X.&lt;/author&gt;&lt;author&gt;Jobling, M. A.&lt;/author&gt;&lt;author&gt;Charchar, F. J.&lt;/author&gt;&lt;author&gt;Tomaszewski, M.&lt;/author&gt;&lt;/authors&gt;&lt;/contributors&gt;&lt;auth-address&gt;Division of Cardiovascular Sciences, Faculty of Biology, Medicine and Health, University of Manchester, Manchester, UK.&amp;#xD;Department of Genetics, University of Leicester, Leicester, UK.&amp;#xD;School of Applied and Biomedical Sciences, Faculty of Science and Technology, Federation University, Mount Helen Campus, Ballarat, VIC, Australia.&amp;#xD;Division of Medicine, Central Manchester NHS Foundation Trust, Manchester Academic Health Science Centre, Manchester, UK.&lt;/auth-address&gt;&lt;titles&gt;&lt;title&gt;The Y chromosome: a blueprint for men&amp;apos;s health?&lt;/title&gt;&lt;secondary-title&gt;Eur J Hum Genet&lt;/secondary-title&gt;&lt;/titles&gt;&lt;periodical&gt;&lt;full-title&gt;Eur J Hum Genet&lt;/full-title&gt;&lt;/periodical&gt;&lt;pages&gt;1181-1188&lt;/pages&gt;&lt;volume&gt;25&lt;/volume&gt;&lt;number&gt;11&lt;/number&gt;&lt;edition&gt;2017/08/31&lt;/edition&gt;&lt;keywords&gt;&lt;keyword&gt;Cardiovascular Diseases/genetics&lt;/keyword&gt;&lt;keyword&gt;Chromosomes, Human, Y/*genetics&lt;/keyword&gt;&lt;keyword&gt;*Genetic Predisposition to Disease&lt;/keyword&gt;&lt;keyword&gt;Humans&lt;/keyword&gt;&lt;keyword&gt;Immunity/genetics&lt;/keyword&gt;&lt;keyword&gt;Male&lt;/keyword&gt;&lt;/keywords&gt;&lt;dates&gt;&lt;year&gt;2017&lt;/year&gt;&lt;pub-dates&gt;&lt;date&gt;Nov&lt;/date&gt;&lt;/pub-dates&gt;&lt;/dates&gt;&lt;isbn&gt;1476-5438 (Electronic)&amp;#xD;1018-4813 (Linking)&lt;/isbn&gt;&lt;accession-num&gt;28853720&lt;/accession-num&gt;&lt;urls&gt;&lt;related-urls&gt;&lt;url&gt;https://www.ncbi.nlm.nih.gov/pubmed/28853720&lt;/url&gt;&lt;/related-urls&gt;&lt;/urls&gt;&lt;custom2&gt;PMC5643963&lt;/custom2&gt;&lt;electronic-resource-num&gt;10.1038/ejhg.2017.128&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w:t>
      </w:r>
    </w:p>
    <w:p w:rsidR="008404E6" w:rsidRPr="008029E4" w:rsidRDefault="008404E6" w:rsidP="008404E6">
      <w:pPr>
        <w:spacing w:line="480" w:lineRule="auto"/>
        <w:ind w:firstLine="708"/>
        <w:rPr>
          <w:rFonts w:ascii="Times New Roman" w:hAnsi="Times New Roman" w:cs="Times New Roman"/>
        </w:rPr>
      </w:pPr>
      <w:r>
        <w:rPr>
          <w:rFonts w:ascii="Times New Roman" w:hAnsi="Times New Roman" w:cs="Times New Roman"/>
        </w:rPr>
        <w:t>A strength</w:t>
      </w:r>
      <w:r w:rsidRPr="008029E4">
        <w:rPr>
          <w:rFonts w:ascii="Times New Roman" w:hAnsi="Times New Roman" w:cs="Times New Roman"/>
        </w:rPr>
        <w:t xml:space="preserve"> of our study is the high number of infants recruited from </w:t>
      </w:r>
      <w:r>
        <w:rPr>
          <w:rFonts w:ascii="Times New Roman" w:hAnsi="Times New Roman" w:cs="Times New Roman"/>
        </w:rPr>
        <w:t xml:space="preserve">the general population in </w:t>
      </w:r>
      <w:r w:rsidRPr="008029E4">
        <w:rPr>
          <w:rFonts w:ascii="Times New Roman" w:hAnsi="Times New Roman" w:cs="Times New Roman"/>
        </w:rPr>
        <w:t xml:space="preserve">three geographically different areas in Norway and Sweden </w:t>
      </w:r>
      <w:r>
        <w:rPr>
          <w:rFonts w:ascii="Times New Roman" w:hAnsi="Times New Roman" w:cs="Times New Roman"/>
        </w:rPr>
        <w:t xml:space="preserve">and </w:t>
      </w:r>
      <w:r w:rsidRPr="008029E4">
        <w:rPr>
          <w:rFonts w:ascii="Times New Roman" w:hAnsi="Times New Roman" w:cs="Times New Roman"/>
        </w:rPr>
        <w:t>with data from both questionnaires and clinical investigations. The risk of</w:t>
      </w:r>
      <w:r w:rsidRPr="00A3202F">
        <w:rPr>
          <w:rFonts w:ascii="Times New Roman" w:hAnsi="Times New Roman" w:cs="Times New Roman"/>
        </w:rPr>
        <w:t xml:space="preserve"> </w:t>
      </w:r>
      <w:r>
        <w:rPr>
          <w:rFonts w:ascii="Times New Roman" w:hAnsi="Times New Roman" w:cs="Times New Roman"/>
        </w:rPr>
        <w:t>biased reporting of parental AD after subsequent development of eczema in offspring was avoided due to the prospective study design. To limit the risk of misclassification of AD in early infancy we used prespecified UK Working Party criteria modified for early infancy, as shown in E2. Mothers completing the questionnaires may have reported AD particularly in fathers with a persistent phenotype not limited to childhood. This, however, can</w:t>
      </w:r>
      <w:r w:rsidRPr="008029E4">
        <w:rPr>
          <w:rFonts w:ascii="Times New Roman" w:hAnsi="Times New Roman" w:cs="Times New Roman"/>
        </w:rPr>
        <w:t xml:space="preserve">not account for the differential effects seen from maternal and paternal AD in girls and boys. </w:t>
      </w:r>
      <w:r>
        <w:rPr>
          <w:rFonts w:ascii="Times New Roman" w:hAnsi="Times New Roman" w:cs="Times New Roman"/>
        </w:rPr>
        <w:t xml:space="preserve">  </w:t>
      </w:r>
    </w:p>
    <w:p w:rsidR="008404E6" w:rsidRDefault="008404E6" w:rsidP="008404E6">
      <w:pPr>
        <w:spacing w:line="480" w:lineRule="auto"/>
        <w:ind w:firstLine="708"/>
        <w:rPr>
          <w:rFonts w:ascii="Times New Roman" w:hAnsi="Times New Roman" w:cs="Times New Roman"/>
        </w:rPr>
      </w:pPr>
      <w:r w:rsidRPr="008029E4">
        <w:rPr>
          <w:rFonts w:ascii="Times New Roman" w:hAnsi="Times New Roman" w:cs="Times New Roman"/>
        </w:rPr>
        <w:t>Our findings indicate a higher risk</w:t>
      </w:r>
      <w:r>
        <w:rPr>
          <w:rFonts w:ascii="Times New Roman" w:hAnsi="Times New Roman" w:cs="Times New Roman"/>
        </w:rPr>
        <w:t xml:space="preserve"> from maternal and paternal AD for AD in early infancy in offspring of the same sex as the affected parent. Although the associations were statistically significant at 6 months of age only, our findings may provide a rationale for sex specific risk stratification for primary prevention interventions. </w:t>
      </w:r>
    </w:p>
    <w:p w:rsidR="008404E6" w:rsidRDefault="008404E6" w:rsidP="008404E6">
      <w:pPr>
        <w:spacing w:line="480" w:lineRule="auto"/>
        <w:ind w:firstLine="708"/>
        <w:rPr>
          <w:rFonts w:ascii="Times New Roman" w:hAnsi="Times New Roman" w:cs="Times New Roman"/>
        </w:rPr>
      </w:pPr>
    </w:p>
    <w:p w:rsidR="008404E6" w:rsidRDefault="008404E6" w:rsidP="008404E6">
      <w:pPr>
        <w:spacing w:line="480" w:lineRule="auto"/>
        <w:rPr>
          <w:rFonts w:ascii="Times New Roman" w:hAnsi="Times New Roman" w:cs="Times New Roman"/>
          <w:b/>
          <w:lang w:val="en-GB"/>
        </w:rPr>
      </w:pPr>
      <w:r w:rsidRPr="007D533A">
        <w:rPr>
          <w:rFonts w:ascii="Times New Roman" w:hAnsi="Times New Roman" w:cs="Times New Roman"/>
          <w:b/>
          <w:lang w:val="en-GB"/>
        </w:rPr>
        <w:t xml:space="preserve">Kim </w:t>
      </w:r>
      <w:r>
        <w:rPr>
          <w:rFonts w:ascii="Times New Roman" w:hAnsi="Times New Roman" w:cs="Times New Roman"/>
          <w:b/>
          <w:lang w:val="en-GB"/>
        </w:rPr>
        <w:t xml:space="preserve">M. </w:t>
      </w:r>
      <w:r w:rsidRPr="007D533A">
        <w:rPr>
          <w:rFonts w:ascii="Times New Roman" w:hAnsi="Times New Roman" w:cs="Times New Roman"/>
          <w:b/>
          <w:lang w:val="en-GB"/>
        </w:rPr>
        <w:t>A</w:t>
      </w:r>
      <w:r>
        <w:rPr>
          <w:rFonts w:ascii="Times New Roman" w:hAnsi="Times New Roman" w:cs="Times New Roman"/>
          <w:b/>
          <w:lang w:val="en-GB"/>
        </w:rPr>
        <w:t>.</w:t>
      </w:r>
      <w:r w:rsidRPr="007D533A">
        <w:rPr>
          <w:rFonts w:ascii="Times New Roman" w:hAnsi="Times New Roman" w:cs="Times New Roman"/>
          <w:b/>
          <w:lang w:val="en-GB"/>
        </w:rPr>
        <w:t xml:space="preserve"> Endre, MD,</w:t>
      </w:r>
      <w:r w:rsidRPr="007D533A">
        <w:rPr>
          <w:rFonts w:ascii="Times New Roman" w:hAnsi="Times New Roman" w:cs="Times New Roman"/>
          <w:b/>
          <w:vertAlign w:val="superscript"/>
          <w:lang w:val="en-GB"/>
        </w:rPr>
        <w:t>1,2,3</w:t>
      </w:r>
      <w:r w:rsidRPr="007D533A">
        <w:rPr>
          <w:rFonts w:ascii="Times New Roman" w:hAnsi="Times New Roman" w:cs="Times New Roman"/>
          <w:b/>
          <w:lang w:val="en-GB"/>
        </w:rPr>
        <w:t xml:space="preserve"> Eva M</w:t>
      </w:r>
      <w:r>
        <w:rPr>
          <w:rFonts w:ascii="Times New Roman" w:hAnsi="Times New Roman" w:cs="Times New Roman"/>
          <w:b/>
          <w:lang w:val="en-GB"/>
        </w:rPr>
        <w:t>aria</w:t>
      </w:r>
      <w:r w:rsidRPr="007D533A">
        <w:rPr>
          <w:rFonts w:ascii="Times New Roman" w:hAnsi="Times New Roman" w:cs="Times New Roman"/>
          <w:b/>
          <w:lang w:val="en-GB"/>
        </w:rPr>
        <w:t xml:space="preserve"> Rehbinder, MD,</w:t>
      </w:r>
      <w:r w:rsidRPr="007D533A">
        <w:rPr>
          <w:rFonts w:ascii="Times New Roman" w:hAnsi="Times New Roman" w:cs="Times New Roman"/>
          <w:b/>
          <w:vertAlign w:val="superscript"/>
          <w:lang w:val="en-GB"/>
        </w:rPr>
        <w:t>1,2,3</w:t>
      </w:r>
      <w:r w:rsidRPr="007D533A">
        <w:rPr>
          <w:rFonts w:ascii="Times New Roman" w:hAnsi="Times New Roman" w:cs="Times New Roman"/>
          <w:b/>
          <w:lang w:val="en-GB"/>
        </w:rPr>
        <w:t xml:space="preserve"> Karin Lødrup Carlsen, MD, </w:t>
      </w:r>
      <w:r>
        <w:rPr>
          <w:rFonts w:ascii="Times New Roman" w:hAnsi="Times New Roman" w:cs="Times New Roman"/>
          <w:b/>
          <w:lang w:val="en-GB"/>
        </w:rPr>
        <w:t>PhD</w:t>
      </w:r>
      <w:r w:rsidRPr="007D533A">
        <w:rPr>
          <w:rFonts w:ascii="Times New Roman" w:hAnsi="Times New Roman" w:cs="Times New Roman"/>
          <w:b/>
          <w:lang w:val="en-GB"/>
        </w:rPr>
        <w:t>,</w:t>
      </w:r>
      <w:r w:rsidRPr="007D533A">
        <w:rPr>
          <w:rFonts w:ascii="Times New Roman" w:hAnsi="Times New Roman" w:cs="Times New Roman"/>
          <w:b/>
          <w:vertAlign w:val="superscript"/>
          <w:lang w:val="en-GB"/>
        </w:rPr>
        <w:t>1,2</w:t>
      </w:r>
      <w:r w:rsidRPr="007D533A">
        <w:rPr>
          <w:rFonts w:ascii="Times New Roman" w:hAnsi="Times New Roman" w:cs="Times New Roman"/>
          <w:b/>
          <w:lang w:val="en-GB"/>
        </w:rPr>
        <w:t xml:space="preserve"> Kai-Håkon Carlsen, MD, </w:t>
      </w:r>
      <w:r>
        <w:rPr>
          <w:rFonts w:ascii="Times New Roman" w:hAnsi="Times New Roman" w:cs="Times New Roman"/>
          <w:b/>
          <w:lang w:val="en-GB"/>
        </w:rPr>
        <w:t>PhD</w:t>
      </w:r>
      <w:r w:rsidRPr="007D533A">
        <w:rPr>
          <w:rFonts w:ascii="Times New Roman" w:hAnsi="Times New Roman" w:cs="Times New Roman"/>
          <w:b/>
          <w:lang w:val="en-GB"/>
        </w:rPr>
        <w:t>,</w:t>
      </w:r>
      <w:r w:rsidRPr="007D533A">
        <w:rPr>
          <w:rFonts w:ascii="Times New Roman" w:hAnsi="Times New Roman" w:cs="Times New Roman"/>
          <w:b/>
          <w:vertAlign w:val="superscript"/>
          <w:lang w:val="en-GB"/>
        </w:rPr>
        <w:t>1,2</w:t>
      </w:r>
      <w:r w:rsidRPr="007D533A">
        <w:rPr>
          <w:rFonts w:ascii="Times New Roman" w:hAnsi="Times New Roman" w:cs="Times New Roman"/>
          <w:b/>
          <w:lang w:val="en-GB"/>
        </w:rPr>
        <w:t xml:space="preserve"> </w:t>
      </w:r>
      <w:r w:rsidRPr="007D533A">
        <w:rPr>
          <w:rFonts w:ascii="Times New Roman" w:hAnsi="Times New Roman" w:cs="Times New Roman"/>
          <w:b/>
        </w:rPr>
        <w:t>Petter Gjersvik, MD, PhD,</w:t>
      </w:r>
      <w:r w:rsidRPr="007D533A">
        <w:rPr>
          <w:rFonts w:ascii="Times New Roman" w:hAnsi="Times New Roman" w:cs="Times New Roman"/>
          <w:b/>
          <w:vertAlign w:val="superscript"/>
        </w:rPr>
        <w:t xml:space="preserve">2,3 </w:t>
      </w:r>
      <w:r w:rsidRPr="007D533A">
        <w:rPr>
          <w:rFonts w:ascii="Times New Roman" w:hAnsi="Times New Roman" w:cs="Times New Roman"/>
          <w:b/>
          <w:lang w:val="en-GB"/>
        </w:rPr>
        <w:t xml:space="preserve">Gunilla Hedlin, MD, </w:t>
      </w:r>
      <w:r>
        <w:rPr>
          <w:rFonts w:ascii="Times New Roman" w:hAnsi="Times New Roman" w:cs="Times New Roman"/>
          <w:b/>
          <w:lang w:val="en-GB"/>
        </w:rPr>
        <w:t>PhD</w:t>
      </w:r>
      <w:r w:rsidRPr="007D533A">
        <w:rPr>
          <w:rFonts w:ascii="Times New Roman" w:hAnsi="Times New Roman" w:cs="Times New Roman"/>
          <w:b/>
          <w:lang w:val="en-GB"/>
        </w:rPr>
        <w:t>,</w:t>
      </w:r>
      <w:r w:rsidRPr="007D533A">
        <w:rPr>
          <w:rFonts w:ascii="Times New Roman" w:hAnsi="Times New Roman" w:cs="Times New Roman"/>
          <w:b/>
          <w:vertAlign w:val="superscript"/>
          <w:lang w:val="en-GB"/>
        </w:rPr>
        <w:t>6,7</w:t>
      </w:r>
      <w:r w:rsidRPr="007D533A">
        <w:rPr>
          <w:rFonts w:ascii="Times New Roman" w:hAnsi="Times New Roman" w:cs="Times New Roman"/>
          <w:b/>
          <w:lang w:val="en-GB"/>
        </w:rPr>
        <w:t xml:space="preserve"> Christine M. Jonassen, PhD,</w:t>
      </w:r>
      <w:r w:rsidRPr="007D533A">
        <w:rPr>
          <w:rFonts w:ascii="Times New Roman" w:hAnsi="Times New Roman" w:cs="Times New Roman"/>
          <w:b/>
          <w:vertAlign w:val="superscript"/>
          <w:lang w:val="en-GB"/>
        </w:rPr>
        <w:t xml:space="preserve">11,13 </w:t>
      </w:r>
      <w:r w:rsidRPr="007D533A">
        <w:rPr>
          <w:rFonts w:ascii="Times New Roman" w:hAnsi="Times New Roman" w:cs="Times New Roman"/>
          <w:b/>
        </w:rPr>
        <w:t>Marissa LeBlanc,</w:t>
      </w:r>
      <w:r>
        <w:rPr>
          <w:rFonts w:ascii="Times New Roman" w:hAnsi="Times New Roman" w:cs="Times New Roman"/>
          <w:b/>
        </w:rPr>
        <w:t xml:space="preserve"> PhD,</w:t>
      </w:r>
      <w:r w:rsidRPr="007D533A">
        <w:rPr>
          <w:rFonts w:ascii="Times New Roman" w:hAnsi="Times New Roman" w:cs="Times New Roman"/>
          <w:b/>
          <w:vertAlign w:val="superscript"/>
        </w:rPr>
        <w:t>4</w:t>
      </w:r>
      <w:r w:rsidRPr="007D533A">
        <w:rPr>
          <w:rFonts w:ascii="Times New Roman" w:hAnsi="Times New Roman" w:cs="Times New Roman"/>
          <w:b/>
        </w:rPr>
        <w:t xml:space="preserve"> </w:t>
      </w:r>
      <w:r w:rsidRPr="007D533A">
        <w:rPr>
          <w:rFonts w:ascii="Times New Roman" w:hAnsi="Times New Roman" w:cs="Times New Roman"/>
          <w:b/>
          <w:lang w:val="en-GB"/>
        </w:rPr>
        <w:t xml:space="preserve">Björn Nordlund, </w:t>
      </w:r>
      <w:r w:rsidRPr="007D533A">
        <w:rPr>
          <w:rFonts w:ascii="Times New Roman" w:hAnsi="Times New Roman" w:cs="Times New Roman"/>
          <w:b/>
          <w:lang w:val="en-GB"/>
        </w:rPr>
        <w:lastRenderedPageBreak/>
        <w:t>RN, PhD,</w:t>
      </w:r>
      <w:r w:rsidRPr="007D533A">
        <w:rPr>
          <w:rFonts w:ascii="Times New Roman" w:hAnsi="Times New Roman" w:cs="Times New Roman"/>
          <w:b/>
          <w:vertAlign w:val="superscript"/>
          <w:lang w:val="en-GB"/>
        </w:rPr>
        <w:t>6,7</w:t>
      </w:r>
      <w:r w:rsidRPr="007D533A">
        <w:rPr>
          <w:rFonts w:ascii="Times New Roman" w:hAnsi="Times New Roman" w:cs="Times New Roman"/>
          <w:b/>
          <w:lang w:val="en-GB"/>
        </w:rPr>
        <w:t xml:space="preserve"> Håvard O. Skjerven, MD, PhD</w:t>
      </w:r>
      <w:r>
        <w:rPr>
          <w:rFonts w:ascii="Times New Roman" w:hAnsi="Times New Roman" w:cs="Times New Roman"/>
          <w:b/>
          <w:lang w:val="en-GB"/>
        </w:rPr>
        <w:t>,</w:t>
      </w:r>
      <w:r w:rsidRPr="007D533A">
        <w:rPr>
          <w:rFonts w:ascii="Times New Roman" w:hAnsi="Times New Roman" w:cs="Times New Roman"/>
          <w:b/>
          <w:vertAlign w:val="superscript"/>
          <w:lang w:val="en-GB"/>
        </w:rPr>
        <w:t>1,2</w:t>
      </w:r>
      <w:r w:rsidRPr="007D533A">
        <w:rPr>
          <w:rFonts w:ascii="Times New Roman" w:hAnsi="Times New Roman" w:cs="Times New Roman"/>
          <w:b/>
          <w:lang w:val="en-GB"/>
        </w:rPr>
        <w:t xml:space="preserve"> Anne Cathrine Staff, MD, </w:t>
      </w:r>
      <w:r>
        <w:rPr>
          <w:rFonts w:ascii="Times New Roman" w:hAnsi="Times New Roman" w:cs="Times New Roman"/>
          <w:b/>
          <w:lang w:val="en-GB"/>
        </w:rPr>
        <w:t>PhD,</w:t>
      </w:r>
      <w:r w:rsidRPr="007D533A">
        <w:rPr>
          <w:rFonts w:ascii="Times New Roman" w:hAnsi="Times New Roman" w:cs="Times New Roman"/>
          <w:b/>
          <w:vertAlign w:val="superscript"/>
          <w:lang w:val="en-GB"/>
        </w:rPr>
        <w:t>2,9</w:t>
      </w:r>
      <w:r w:rsidRPr="007D533A">
        <w:rPr>
          <w:rFonts w:ascii="Times New Roman" w:hAnsi="Times New Roman" w:cs="Times New Roman"/>
          <w:b/>
          <w:lang w:val="en-GB"/>
        </w:rPr>
        <w:t xml:space="preserve"> Cilla Söderhäll, PhD,</w:t>
      </w:r>
      <w:r w:rsidRPr="007D533A">
        <w:rPr>
          <w:rFonts w:ascii="Times New Roman" w:hAnsi="Times New Roman" w:cs="Times New Roman"/>
          <w:b/>
          <w:vertAlign w:val="superscript"/>
          <w:lang w:val="en-GB"/>
        </w:rPr>
        <w:t>7</w:t>
      </w:r>
      <w:r w:rsidRPr="007D533A">
        <w:rPr>
          <w:rFonts w:ascii="Times New Roman" w:hAnsi="Times New Roman" w:cs="Times New Roman"/>
          <w:b/>
          <w:lang w:val="en-GB"/>
        </w:rPr>
        <w:t xml:space="preserve"> </w:t>
      </w:r>
      <w:r w:rsidRPr="007D533A">
        <w:rPr>
          <w:rFonts w:ascii="Times New Roman" w:hAnsi="Times New Roman" w:cs="Times New Roman"/>
          <w:b/>
        </w:rPr>
        <w:t>Riyas Vettukattil, MBBS, PhD,</w:t>
      </w:r>
      <w:r w:rsidRPr="007D533A">
        <w:rPr>
          <w:rFonts w:ascii="Times New Roman" w:hAnsi="Times New Roman" w:cs="Times New Roman"/>
          <w:b/>
          <w:vertAlign w:val="superscript"/>
        </w:rPr>
        <w:t>1,2</w:t>
      </w:r>
      <w:r w:rsidRPr="007D533A">
        <w:rPr>
          <w:rFonts w:ascii="Times New Roman" w:hAnsi="Times New Roman" w:cs="Times New Roman"/>
          <w:b/>
          <w:color w:val="000000"/>
        </w:rPr>
        <w:t xml:space="preserve"> </w:t>
      </w:r>
      <w:r w:rsidRPr="007D533A">
        <w:rPr>
          <w:rFonts w:ascii="Times New Roman" w:hAnsi="Times New Roman" w:cs="Times New Roman"/>
          <w:b/>
        </w:rPr>
        <w:t>Linn Landrø, MD, PhD</w:t>
      </w:r>
      <w:r>
        <w:rPr>
          <w:rFonts w:ascii="Times New Roman" w:hAnsi="Times New Roman" w:cs="Times New Roman"/>
          <w:b/>
          <w:vertAlign w:val="superscript"/>
        </w:rPr>
        <w:t>1,2,3</w:t>
      </w:r>
    </w:p>
    <w:p w:rsidR="008404E6" w:rsidRPr="00E8183E" w:rsidRDefault="008404E6" w:rsidP="008404E6">
      <w:pPr>
        <w:spacing w:line="480" w:lineRule="auto"/>
        <w:rPr>
          <w:rFonts w:ascii="Times New Roman" w:hAnsi="Times New Roman" w:cs="Times New Roman"/>
          <w:b/>
          <w:lang w:val="en-GB"/>
        </w:rPr>
      </w:pPr>
      <w:r w:rsidRPr="00E8183E">
        <w:rPr>
          <w:rFonts w:ascii="Times New Roman" w:hAnsi="Times New Roman" w:cs="Times New Roman"/>
          <w:b/>
          <w:lang w:val="en-GB"/>
        </w:rPr>
        <w:t>On behalf of the study group:</w:t>
      </w:r>
    </w:p>
    <w:p w:rsidR="008404E6" w:rsidRPr="0061288E" w:rsidRDefault="008404E6" w:rsidP="008404E6">
      <w:pPr>
        <w:spacing w:line="480" w:lineRule="auto"/>
        <w:rPr>
          <w:rFonts w:ascii="Times New Roman" w:hAnsi="Times New Roman" w:cs="Times New Roman"/>
          <w:vertAlign w:val="superscript"/>
          <w:lang w:val="en-GB"/>
        </w:rPr>
      </w:pPr>
      <w:r w:rsidRPr="00E8183E">
        <w:rPr>
          <w:rFonts w:ascii="Times New Roman" w:hAnsi="Times New Roman" w:cs="Times New Roman"/>
          <w:color w:val="000000"/>
          <w:lang w:val="en-GB"/>
        </w:rPr>
        <w:t>Anna Asarnoj, MD, PhD</w:t>
      </w:r>
      <w:r>
        <w:rPr>
          <w:rFonts w:ascii="Times New Roman" w:hAnsi="Times New Roman" w:cs="Times New Roman"/>
          <w:color w:val="000000"/>
          <w:lang w:val="en-GB"/>
        </w:rPr>
        <w:t>,</w:t>
      </w:r>
      <w:r w:rsidRPr="00E8183E">
        <w:rPr>
          <w:rFonts w:ascii="Times New Roman" w:hAnsi="Times New Roman" w:cs="Times New Roman"/>
          <w:color w:val="000000"/>
          <w:vertAlign w:val="superscript"/>
          <w:lang w:val="en-GB"/>
        </w:rPr>
        <w:t>6,7,8</w:t>
      </w:r>
      <w:r>
        <w:rPr>
          <w:rFonts w:ascii="Times New Roman" w:hAnsi="Times New Roman" w:cs="Times New Roman"/>
          <w:lang w:val="en-GB"/>
        </w:rPr>
        <w:t xml:space="preserve"> </w:t>
      </w:r>
      <w:r w:rsidRPr="00E8183E">
        <w:rPr>
          <w:rFonts w:ascii="Times New Roman" w:hAnsi="Times New Roman" w:cs="Times New Roman"/>
          <w:lang w:val="en-GB"/>
        </w:rPr>
        <w:t>Karen Eline S</w:t>
      </w:r>
      <w:r>
        <w:rPr>
          <w:rFonts w:ascii="Times New Roman" w:hAnsi="Times New Roman" w:cs="Times New Roman"/>
          <w:lang w:val="en-GB"/>
        </w:rPr>
        <w:t>.</w:t>
      </w:r>
      <w:r w:rsidRPr="00E8183E">
        <w:rPr>
          <w:rFonts w:ascii="Times New Roman" w:hAnsi="Times New Roman" w:cs="Times New Roman"/>
          <w:lang w:val="en-GB"/>
        </w:rPr>
        <w:t xml:space="preserve"> Bains, MD</w:t>
      </w:r>
      <w:r>
        <w:rPr>
          <w:rFonts w:ascii="Times New Roman" w:hAnsi="Times New Roman" w:cs="Times New Roman"/>
          <w:lang w:val="en-GB"/>
        </w:rPr>
        <w:t>,</w:t>
      </w:r>
      <w:r w:rsidRPr="00E8183E">
        <w:rPr>
          <w:rFonts w:ascii="Times New Roman" w:hAnsi="Times New Roman" w:cs="Times New Roman"/>
          <w:vertAlign w:val="superscript"/>
          <w:lang w:val="en-GB"/>
        </w:rPr>
        <w:t>1,2</w:t>
      </w:r>
      <w:r>
        <w:rPr>
          <w:rFonts w:ascii="Times New Roman" w:hAnsi="Times New Roman" w:cs="Times New Roman"/>
          <w:lang w:val="en-GB"/>
        </w:rPr>
        <w:t xml:space="preserve"> </w:t>
      </w:r>
      <w:r w:rsidRPr="00E8183E">
        <w:rPr>
          <w:rFonts w:ascii="Times New Roman" w:hAnsi="Times New Roman" w:cs="Times New Roman"/>
          <w:lang w:val="en-GB"/>
        </w:rPr>
        <w:t>Monica H</w:t>
      </w:r>
      <w:r>
        <w:rPr>
          <w:rFonts w:ascii="Times New Roman" w:hAnsi="Times New Roman" w:cs="Times New Roman"/>
          <w:lang w:val="en-GB"/>
        </w:rPr>
        <w:t>.</w:t>
      </w:r>
      <w:r w:rsidRPr="00E8183E">
        <w:rPr>
          <w:rFonts w:ascii="Times New Roman" w:hAnsi="Times New Roman" w:cs="Times New Roman"/>
          <w:lang w:val="en-GB"/>
        </w:rPr>
        <w:t xml:space="preserve"> Carlsen, PhD</w:t>
      </w:r>
      <w:r>
        <w:rPr>
          <w:rFonts w:ascii="Times New Roman" w:hAnsi="Times New Roman" w:cs="Times New Roman"/>
          <w:lang w:val="en-GB"/>
        </w:rPr>
        <w:t>,</w:t>
      </w:r>
      <w:r w:rsidRPr="00E8183E">
        <w:rPr>
          <w:rFonts w:ascii="Times New Roman" w:hAnsi="Times New Roman" w:cs="Times New Roman"/>
          <w:vertAlign w:val="superscript"/>
          <w:lang w:val="en-GB"/>
        </w:rPr>
        <w:t>12</w:t>
      </w:r>
      <w:r>
        <w:rPr>
          <w:rFonts w:ascii="Times New Roman" w:hAnsi="Times New Roman" w:cs="Times New Roman"/>
          <w:lang w:val="en-GB"/>
        </w:rPr>
        <w:t xml:space="preserve"> </w:t>
      </w:r>
      <w:r w:rsidRPr="00E8183E">
        <w:rPr>
          <w:rFonts w:ascii="Times New Roman" w:hAnsi="Times New Roman" w:cs="Times New Roman"/>
          <w:lang w:val="en-GB"/>
        </w:rPr>
        <w:t>Oda C. Lødrup Carlsen</w:t>
      </w:r>
      <w:r>
        <w:rPr>
          <w:rFonts w:ascii="Times New Roman" w:hAnsi="Times New Roman" w:cs="Times New Roman"/>
          <w:lang w:val="en-GB"/>
        </w:rPr>
        <w:t>,</w:t>
      </w:r>
      <w:r w:rsidRPr="00E8183E">
        <w:rPr>
          <w:rFonts w:ascii="Times New Roman" w:hAnsi="Times New Roman" w:cs="Times New Roman"/>
          <w:vertAlign w:val="superscript"/>
          <w:lang w:val="en-GB"/>
        </w:rPr>
        <w:t>1</w:t>
      </w:r>
      <w:r>
        <w:rPr>
          <w:rFonts w:ascii="Times New Roman" w:hAnsi="Times New Roman" w:cs="Times New Roman"/>
          <w:lang w:val="en-GB"/>
        </w:rPr>
        <w:t xml:space="preserve"> </w:t>
      </w:r>
      <w:r w:rsidRPr="00E8183E">
        <w:rPr>
          <w:rFonts w:ascii="Times New Roman" w:hAnsi="Times New Roman" w:cs="Times New Roman"/>
          <w:lang w:val="en-GB"/>
        </w:rPr>
        <w:t>Peder A</w:t>
      </w:r>
      <w:r>
        <w:rPr>
          <w:rFonts w:ascii="Times New Roman" w:hAnsi="Times New Roman" w:cs="Times New Roman"/>
          <w:lang w:val="en-GB"/>
        </w:rPr>
        <w:t>.</w:t>
      </w:r>
      <w:r w:rsidRPr="00E8183E">
        <w:rPr>
          <w:rFonts w:ascii="Times New Roman" w:hAnsi="Times New Roman" w:cs="Times New Roman"/>
          <w:lang w:val="en-GB"/>
        </w:rPr>
        <w:t xml:space="preserve"> Granlund</w:t>
      </w:r>
      <w:r>
        <w:rPr>
          <w:rFonts w:ascii="Times New Roman" w:hAnsi="Times New Roman" w:cs="Times New Roman"/>
          <w:lang w:val="en-GB"/>
        </w:rPr>
        <w:t>,</w:t>
      </w:r>
      <w:r w:rsidRPr="00E8183E">
        <w:rPr>
          <w:rFonts w:ascii="Times New Roman" w:hAnsi="Times New Roman" w:cs="Times New Roman"/>
          <w:vertAlign w:val="superscript"/>
          <w:lang w:val="en-GB"/>
        </w:rPr>
        <w:t>1,2</w:t>
      </w:r>
      <w:r>
        <w:rPr>
          <w:rFonts w:ascii="Times New Roman" w:hAnsi="Times New Roman" w:cs="Times New Roman"/>
          <w:lang w:val="en-GB"/>
        </w:rPr>
        <w:t xml:space="preserve"> </w:t>
      </w:r>
      <w:r w:rsidRPr="00E8183E">
        <w:rPr>
          <w:rFonts w:ascii="Times New Roman" w:hAnsi="Times New Roman" w:cs="Times New Roman"/>
          <w:lang w:val="en-GB"/>
        </w:rPr>
        <w:t>Berit Granum, PhD</w:t>
      </w:r>
      <w:r>
        <w:rPr>
          <w:rFonts w:ascii="Times New Roman" w:hAnsi="Times New Roman" w:cs="Times New Roman"/>
          <w:lang w:val="en-GB"/>
        </w:rPr>
        <w:t>,</w:t>
      </w:r>
      <w:r w:rsidRPr="00E8183E">
        <w:rPr>
          <w:rFonts w:ascii="Times New Roman" w:hAnsi="Times New Roman" w:cs="Times New Roman"/>
          <w:vertAlign w:val="superscript"/>
          <w:lang w:val="en-GB"/>
        </w:rPr>
        <w:t>10</w:t>
      </w:r>
      <w:r>
        <w:rPr>
          <w:rFonts w:ascii="Times New Roman" w:hAnsi="Times New Roman" w:cs="Times New Roman"/>
          <w:lang w:val="en-GB"/>
        </w:rPr>
        <w:t xml:space="preserve"> </w:t>
      </w:r>
      <w:r w:rsidRPr="00E8183E">
        <w:rPr>
          <w:rFonts w:ascii="Times New Roman" w:hAnsi="Times New Roman" w:cs="Times New Roman"/>
          <w:lang w:val="en-GB"/>
        </w:rPr>
        <w:t>Hrefna Katr</w:t>
      </w:r>
      <w:r w:rsidRPr="00E8183E">
        <w:rPr>
          <w:rFonts w:ascii="Times New Roman" w:eastAsia="Times New Roman" w:hAnsi="Times New Roman" w:cs="Times New Roman"/>
          <w:lang w:val="en-GB"/>
        </w:rPr>
        <w:t>í</w:t>
      </w:r>
      <w:r w:rsidRPr="00E8183E">
        <w:rPr>
          <w:rFonts w:ascii="Times New Roman" w:hAnsi="Times New Roman" w:cs="Times New Roman"/>
          <w:lang w:val="en-GB"/>
        </w:rPr>
        <w:t>n Gudmundsd</w:t>
      </w:r>
      <w:r w:rsidRPr="00E8183E">
        <w:rPr>
          <w:rFonts w:ascii="Times New Roman" w:eastAsia="Times New Roman" w:hAnsi="Times New Roman" w:cs="Times New Roman"/>
          <w:lang w:val="en-GB"/>
        </w:rPr>
        <w:t>ó</w:t>
      </w:r>
      <w:r w:rsidRPr="00E8183E">
        <w:rPr>
          <w:rFonts w:ascii="Times New Roman" w:hAnsi="Times New Roman" w:cs="Times New Roman"/>
          <w:lang w:val="en-GB"/>
        </w:rPr>
        <w:t>ttir, MD</w:t>
      </w:r>
      <w:r>
        <w:rPr>
          <w:rFonts w:ascii="Times New Roman" w:hAnsi="Times New Roman" w:cs="Times New Roman"/>
          <w:lang w:val="en-GB"/>
        </w:rPr>
        <w:t>,</w:t>
      </w:r>
      <w:r w:rsidRPr="00E8183E">
        <w:rPr>
          <w:rFonts w:ascii="Times New Roman" w:hAnsi="Times New Roman" w:cs="Times New Roman"/>
          <w:vertAlign w:val="superscript"/>
          <w:lang w:val="en-GB"/>
        </w:rPr>
        <w:t>1,2</w:t>
      </w:r>
      <w:r>
        <w:rPr>
          <w:rFonts w:ascii="Times New Roman" w:hAnsi="Times New Roman" w:cs="Times New Roman"/>
          <w:lang w:val="en-GB"/>
        </w:rPr>
        <w:t xml:space="preserve"> </w:t>
      </w:r>
      <w:r w:rsidRPr="00E8183E">
        <w:rPr>
          <w:rFonts w:ascii="Times New Roman" w:hAnsi="Times New Roman" w:cs="Times New Roman"/>
          <w:lang w:val="en-GB"/>
        </w:rPr>
        <w:t>Guttorm Haugen, MD, PhD</w:t>
      </w:r>
      <w:r>
        <w:rPr>
          <w:rFonts w:ascii="Times New Roman" w:hAnsi="Times New Roman" w:cs="Times New Roman"/>
          <w:lang w:val="en-GB"/>
        </w:rPr>
        <w:t>,</w:t>
      </w:r>
      <w:r w:rsidRPr="00E8183E">
        <w:rPr>
          <w:rFonts w:ascii="Times New Roman" w:hAnsi="Times New Roman" w:cs="Times New Roman"/>
          <w:vertAlign w:val="superscript"/>
          <w:lang w:val="en-GB"/>
        </w:rPr>
        <w:t>2,9</w:t>
      </w:r>
      <w:r>
        <w:rPr>
          <w:rFonts w:ascii="Times New Roman" w:hAnsi="Times New Roman" w:cs="Times New Roman"/>
          <w:vertAlign w:val="superscript"/>
          <w:lang w:val="en-GB"/>
        </w:rPr>
        <w:t xml:space="preserve"> </w:t>
      </w:r>
      <w:r w:rsidRPr="00E8183E">
        <w:rPr>
          <w:rFonts w:ascii="Times New Roman" w:hAnsi="Times New Roman" w:cs="Times New Roman"/>
          <w:lang w:val="en-GB"/>
        </w:rPr>
        <w:t>Ina Kreyberg, MD</w:t>
      </w:r>
      <w:r>
        <w:rPr>
          <w:rFonts w:ascii="Times New Roman" w:hAnsi="Times New Roman" w:cs="Times New Roman"/>
          <w:lang w:val="en-GB"/>
        </w:rPr>
        <w:t>,</w:t>
      </w:r>
      <w:r w:rsidRPr="00E8183E">
        <w:rPr>
          <w:rFonts w:ascii="Times New Roman" w:hAnsi="Times New Roman" w:cs="Times New Roman"/>
          <w:vertAlign w:val="superscript"/>
          <w:lang w:val="en-GB"/>
        </w:rPr>
        <w:t>1,2</w:t>
      </w:r>
      <w:r>
        <w:rPr>
          <w:rFonts w:ascii="Times New Roman" w:hAnsi="Times New Roman" w:cs="Times New Roman"/>
          <w:lang w:val="en-GB"/>
        </w:rPr>
        <w:t xml:space="preserve"> </w:t>
      </w:r>
      <w:r w:rsidRPr="00E8183E">
        <w:rPr>
          <w:rFonts w:ascii="Times New Roman" w:hAnsi="Times New Roman" w:cs="Times New Roman"/>
          <w:color w:val="000000"/>
          <w:lang w:val="en-GB"/>
        </w:rPr>
        <w:t>Caroline-Aleksi O</w:t>
      </w:r>
      <w:r>
        <w:rPr>
          <w:rFonts w:ascii="Times New Roman" w:hAnsi="Times New Roman" w:cs="Times New Roman"/>
          <w:color w:val="000000"/>
          <w:lang w:val="en-GB"/>
        </w:rPr>
        <w:t>.</w:t>
      </w:r>
      <w:r w:rsidRPr="00E8183E">
        <w:rPr>
          <w:rFonts w:ascii="Times New Roman" w:hAnsi="Times New Roman" w:cs="Times New Roman"/>
          <w:color w:val="000000"/>
          <w:lang w:val="en-GB"/>
        </w:rPr>
        <w:t xml:space="preserve"> Mägi</w:t>
      </w:r>
      <w:r>
        <w:rPr>
          <w:rFonts w:ascii="Times New Roman" w:hAnsi="Times New Roman" w:cs="Times New Roman"/>
          <w:color w:val="000000"/>
          <w:lang w:val="en-GB"/>
        </w:rPr>
        <w:t>,</w:t>
      </w:r>
      <w:r w:rsidRPr="00E8183E">
        <w:rPr>
          <w:rFonts w:ascii="Times New Roman" w:hAnsi="Times New Roman" w:cs="Times New Roman"/>
          <w:color w:val="000000"/>
          <w:vertAlign w:val="superscript"/>
          <w:lang w:val="en-GB"/>
        </w:rPr>
        <w:t>6,7</w:t>
      </w:r>
      <w:r>
        <w:rPr>
          <w:rFonts w:ascii="Times New Roman" w:hAnsi="Times New Roman" w:cs="Times New Roman"/>
          <w:color w:val="000000"/>
          <w:lang w:val="en-GB"/>
        </w:rPr>
        <w:t xml:space="preserve"> </w:t>
      </w:r>
      <w:r>
        <w:rPr>
          <w:rFonts w:ascii="Times New Roman" w:hAnsi="Times New Roman" w:cs="Times New Roman"/>
          <w:lang w:val="en-GB"/>
        </w:rPr>
        <w:t>U</w:t>
      </w:r>
      <w:r w:rsidRPr="00E8183E">
        <w:rPr>
          <w:rFonts w:ascii="Times New Roman" w:hAnsi="Times New Roman" w:cs="Times New Roman"/>
          <w:lang w:val="en-GB"/>
        </w:rPr>
        <w:t>nni C. Nygaard, PhD</w:t>
      </w:r>
      <w:r>
        <w:rPr>
          <w:rFonts w:ascii="Times New Roman" w:hAnsi="Times New Roman" w:cs="Times New Roman"/>
          <w:lang w:val="en-GB"/>
        </w:rPr>
        <w:t>,</w:t>
      </w:r>
      <w:r w:rsidRPr="00E8183E">
        <w:rPr>
          <w:rFonts w:ascii="Times New Roman" w:hAnsi="Times New Roman" w:cs="Times New Roman"/>
          <w:vertAlign w:val="superscript"/>
          <w:lang w:val="en-GB"/>
        </w:rPr>
        <w:t>10</w:t>
      </w:r>
      <w:r>
        <w:rPr>
          <w:rFonts w:ascii="Times New Roman" w:hAnsi="Times New Roman" w:cs="Times New Roman"/>
          <w:lang w:val="en-GB"/>
        </w:rPr>
        <w:t xml:space="preserve"> </w:t>
      </w:r>
      <w:r w:rsidRPr="00E8183E">
        <w:rPr>
          <w:rFonts w:ascii="Times New Roman" w:hAnsi="Times New Roman" w:cs="Times New Roman"/>
          <w:lang w:val="en-GB"/>
        </w:rPr>
        <w:t>Knut Rudi, PhD</w:t>
      </w:r>
      <w:r>
        <w:rPr>
          <w:rFonts w:ascii="Times New Roman" w:hAnsi="Times New Roman" w:cs="Times New Roman"/>
          <w:lang w:val="en-GB"/>
        </w:rPr>
        <w:t>,</w:t>
      </w:r>
      <w:r w:rsidRPr="00E8183E">
        <w:rPr>
          <w:rFonts w:ascii="Times New Roman" w:hAnsi="Times New Roman" w:cs="Times New Roman"/>
          <w:vertAlign w:val="superscript"/>
          <w:lang w:val="en-GB"/>
        </w:rPr>
        <w:t>13</w:t>
      </w:r>
      <w:r>
        <w:rPr>
          <w:rFonts w:ascii="Times New Roman" w:hAnsi="Times New Roman" w:cs="Times New Roman"/>
          <w:vertAlign w:val="superscript"/>
          <w:lang w:val="en-GB"/>
        </w:rPr>
        <w:t xml:space="preserve"> </w:t>
      </w:r>
      <w:r w:rsidRPr="00E8183E">
        <w:rPr>
          <w:rFonts w:ascii="Times New Roman" w:hAnsi="Times New Roman" w:cs="Times New Roman"/>
          <w:lang w:val="en-GB"/>
        </w:rPr>
        <w:t>Carina M</w:t>
      </w:r>
      <w:r>
        <w:rPr>
          <w:rFonts w:ascii="Times New Roman" w:hAnsi="Times New Roman" w:cs="Times New Roman"/>
          <w:lang w:val="en-GB"/>
        </w:rPr>
        <w:t>.</w:t>
      </w:r>
      <w:r w:rsidRPr="00E8183E">
        <w:rPr>
          <w:rFonts w:ascii="Times New Roman" w:hAnsi="Times New Roman" w:cs="Times New Roman"/>
          <w:lang w:val="en-GB"/>
        </w:rPr>
        <w:t xml:space="preserve"> Sa</w:t>
      </w:r>
      <w:r>
        <w:rPr>
          <w:rFonts w:ascii="Times New Roman" w:hAnsi="Times New Roman" w:cs="Times New Roman"/>
          <w:lang w:val="en-GB"/>
        </w:rPr>
        <w:t>u</w:t>
      </w:r>
      <w:r w:rsidRPr="00E8183E">
        <w:rPr>
          <w:rFonts w:ascii="Times New Roman" w:hAnsi="Times New Roman" w:cs="Times New Roman"/>
          <w:lang w:val="en-GB"/>
        </w:rPr>
        <w:t>nders, MD</w:t>
      </w:r>
      <w:r>
        <w:rPr>
          <w:rFonts w:ascii="Times New Roman" w:hAnsi="Times New Roman" w:cs="Times New Roman"/>
          <w:lang w:val="en-GB"/>
        </w:rPr>
        <w:t>,</w:t>
      </w:r>
      <w:r w:rsidRPr="00E8183E">
        <w:rPr>
          <w:rFonts w:ascii="Times New Roman" w:hAnsi="Times New Roman" w:cs="Times New Roman"/>
          <w:vertAlign w:val="superscript"/>
          <w:lang w:val="en-GB"/>
        </w:rPr>
        <w:t>1,2</w:t>
      </w:r>
      <w:r>
        <w:rPr>
          <w:rFonts w:ascii="Times New Roman" w:hAnsi="Times New Roman" w:cs="Times New Roman"/>
          <w:vertAlign w:val="superscript"/>
          <w:lang w:val="en-GB"/>
        </w:rPr>
        <w:t xml:space="preserve"> </w:t>
      </w:r>
      <w:r w:rsidRPr="00E8183E">
        <w:rPr>
          <w:rFonts w:ascii="Times New Roman" w:hAnsi="Times New Roman" w:cs="Times New Roman"/>
          <w:lang w:val="en-GB"/>
        </w:rPr>
        <w:t>Live S</w:t>
      </w:r>
      <w:r>
        <w:rPr>
          <w:rFonts w:ascii="Times New Roman" w:hAnsi="Times New Roman" w:cs="Times New Roman"/>
          <w:lang w:val="en-GB"/>
        </w:rPr>
        <w:t>.</w:t>
      </w:r>
      <w:r w:rsidRPr="00E8183E">
        <w:rPr>
          <w:rFonts w:ascii="Times New Roman" w:hAnsi="Times New Roman" w:cs="Times New Roman"/>
          <w:lang w:val="en-GB"/>
        </w:rPr>
        <w:t xml:space="preserve"> Nordhagen, MSc</w:t>
      </w:r>
      <w:r>
        <w:rPr>
          <w:rFonts w:ascii="Times New Roman" w:hAnsi="Times New Roman" w:cs="Times New Roman"/>
          <w:lang w:val="en-GB"/>
        </w:rPr>
        <w:t>,</w:t>
      </w:r>
      <w:r w:rsidRPr="00E8183E">
        <w:rPr>
          <w:rFonts w:ascii="Times New Roman" w:hAnsi="Times New Roman" w:cs="Times New Roman"/>
          <w:vertAlign w:val="superscript"/>
          <w:lang w:val="en-GB"/>
        </w:rPr>
        <w:t>1,2,1</w:t>
      </w:r>
      <w:r>
        <w:rPr>
          <w:rFonts w:ascii="Times New Roman" w:hAnsi="Times New Roman" w:cs="Times New Roman"/>
          <w:vertAlign w:val="superscript"/>
          <w:lang w:val="en-GB"/>
        </w:rPr>
        <w:t>4</w:t>
      </w:r>
      <w:r>
        <w:rPr>
          <w:rFonts w:ascii="Times New Roman" w:hAnsi="Times New Roman" w:cs="Times New Roman"/>
          <w:lang w:val="en-GB"/>
        </w:rPr>
        <w:t xml:space="preserve"> </w:t>
      </w:r>
      <w:r w:rsidRPr="00E8183E">
        <w:rPr>
          <w:rFonts w:ascii="Times New Roman" w:hAnsi="Times New Roman" w:cs="Times New Roman"/>
          <w:color w:val="000000"/>
          <w:lang w:val="en-GB"/>
        </w:rPr>
        <w:t>Sandra G. Tedner, MD</w:t>
      </w:r>
      <w:r>
        <w:rPr>
          <w:rFonts w:ascii="Times New Roman" w:hAnsi="Times New Roman" w:cs="Times New Roman"/>
          <w:color w:val="000000"/>
          <w:lang w:val="en-GB"/>
        </w:rPr>
        <w:t>,</w:t>
      </w:r>
      <w:r w:rsidRPr="00E8183E">
        <w:rPr>
          <w:rFonts w:ascii="Times New Roman" w:hAnsi="Times New Roman" w:cs="Times New Roman"/>
          <w:color w:val="000000"/>
          <w:vertAlign w:val="superscript"/>
          <w:lang w:val="en-GB"/>
        </w:rPr>
        <w:t>6,7</w:t>
      </w:r>
      <w:r>
        <w:rPr>
          <w:rFonts w:ascii="Times New Roman" w:hAnsi="Times New Roman" w:cs="Times New Roman"/>
          <w:color w:val="000000"/>
          <w:lang w:val="en-GB"/>
        </w:rPr>
        <w:t xml:space="preserve"> </w:t>
      </w:r>
      <w:r w:rsidRPr="003822EA">
        <w:rPr>
          <w:rFonts w:ascii="Times New Roman" w:hAnsi="Times New Roman" w:cs="Times New Roman"/>
        </w:rPr>
        <w:t>Magdalena R. Værnesbranden, MD</w:t>
      </w:r>
      <w:r>
        <w:rPr>
          <w:rFonts w:ascii="Times New Roman" w:hAnsi="Times New Roman" w:cs="Times New Roman"/>
        </w:rPr>
        <w:t>,</w:t>
      </w:r>
      <w:r w:rsidRPr="003822EA">
        <w:rPr>
          <w:rFonts w:ascii="Times New Roman" w:hAnsi="Times New Roman" w:cs="Times New Roman"/>
          <w:vertAlign w:val="superscript"/>
        </w:rPr>
        <w:t>2,5</w:t>
      </w:r>
      <w:r>
        <w:rPr>
          <w:rFonts w:ascii="Times New Roman" w:hAnsi="Times New Roman" w:cs="Times New Roman"/>
          <w:vertAlign w:val="superscript"/>
        </w:rPr>
        <w:t xml:space="preserve"> </w:t>
      </w:r>
      <w:r w:rsidRPr="00E8183E">
        <w:rPr>
          <w:rFonts w:ascii="Times New Roman" w:hAnsi="Times New Roman" w:cs="Times New Roman"/>
          <w:color w:val="000000"/>
          <w:lang w:val="en-GB"/>
        </w:rPr>
        <w:t>Johanna Wiik, MD</w:t>
      </w:r>
      <w:r w:rsidRPr="00E8183E">
        <w:rPr>
          <w:rFonts w:ascii="Times New Roman" w:hAnsi="Times New Roman" w:cs="Times New Roman"/>
          <w:color w:val="000000"/>
          <w:vertAlign w:val="superscript"/>
          <w:lang w:val="en-GB"/>
        </w:rPr>
        <w:t>5,1</w:t>
      </w:r>
      <w:r>
        <w:rPr>
          <w:rFonts w:ascii="Times New Roman" w:hAnsi="Times New Roman" w:cs="Times New Roman"/>
          <w:color w:val="000000"/>
          <w:vertAlign w:val="superscript"/>
          <w:lang w:val="en-GB"/>
        </w:rPr>
        <w:t>5</w:t>
      </w:r>
      <w:r w:rsidRPr="00E8183E">
        <w:rPr>
          <w:rFonts w:ascii="Times New Roman" w:hAnsi="Times New Roman" w:cs="Times New Roman"/>
          <w:color w:val="000000"/>
          <w:vertAlign w:val="superscript"/>
          <w:lang w:val="en-GB"/>
        </w:rPr>
        <w:t xml:space="preserve"> </w:t>
      </w:r>
    </w:p>
    <w:p w:rsidR="008404E6" w:rsidRPr="00E8183E" w:rsidRDefault="008404E6" w:rsidP="008404E6">
      <w:pPr>
        <w:spacing w:line="480" w:lineRule="auto"/>
        <w:rPr>
          <w:rFonts w:ascii="Times New Roman" w:hAnsi="Times New Roman" w:cs="Times New Roman"/>
          <w:lang w:val="en-GB"/>
        </w:rPr>
      </w:pP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 xml:space="preserve">1: Division of Paediatric and Adolescent Medicine, Oslo University Hospital, Oslo, Norway </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2: University of Oslo, Faculty of Medicine, Institute of Clinical Medicine, Oslo, Norway</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3. Department of Dermatology, Oslo University Hospital, Oslo, Norway</w:t>
      </w:r>
    </w:p>
    <w:p w:rsidR="008404E6"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 xml:space="preserve">4: </w:t>
      </w:r>
      <w:r w:rsidRPr="00B91FB6">
        <w:rPr>
          <w:rFonts w:ascii="Times New Roman" w:hAnsi="Times New Roman" w:cs="Times New Roman"/>
          <w:color w:val="000000"/>
          <w:lang w:val="en-GB"/>
        </w:rPr>
        <w:t>Oslo Centre for Biostatistics and Epidemiology, Oslo University Hospital, Oslo, Norway</w:t>
      </w:r>
      <w:r w:rsidRPr="00E8183E">
        <w:rPr>
          <w:rFonts w:ascii="Times New Roman" w:hAnsi="Times New Roman" w:cs="Times New Roman"/>
          <w:lang w:val="en-GB"/>
        </w:rPr>
        <w:t xml:space="preserve"> </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 xml:space="preserve">5: Department of Obstetrics and Gynaecology, Østfold Hospital Trust, Kalnes, Norway </w:t>
      </w:r>
    </w:p>
    <w:p w:rsidR="008404E6" w:rsidRPr="00E8183E" w:rsidRDefault="008404E6" w:rsidP="008404E6">
      <w:pPr>
        <w:tabs>
          <w:tab w:val="left" w:pos="1472"/>
        </w:tabs>
        <w:spacing w:line="480" w:lineRule="auto"/>
        <w:rPr>
          <w:rFonts w:ascii="Times New Roman" w:hAnsi="Times New Roman" w:cs="Times New Roman"/>
          <w:lang w:val="en-GB"/>
        </w:rPr>
      </w:pPr>
      <w:r w:rsidRPr="00E8183E">
        <w:rPr>
          <w:rFonts w:ascii="Times New Roman" w:hAnsi="Times New Roman" w:cs="Times New Roman"/>
          <w:lang w:val="en-GB"/>
        </w:rPr>
        <w:t>6: Astrid Lindgren Children’s Hospital, Karolinska University Hospital, Stockholm, Sweden</w:t>
      </w:r>
    </w:p>
    <w:p w:rsidR="008404E6" w:rsidRPr="00E8183E" w:rsidRDefault="008404E6" w:rsidP="008404E6">
      <w:pPr>
        <w:tabs>
          <w:tab w:val="left" w:pos="1472"/>
        </w:tabs>
        <w:spacing w:line="480" w:lineRule="auto"/>
        <w:rPr>
          <w:rFonts w:ascii="Times New Roman" w:hAnsi="Times New Roman" w:cs="Times New Roman"/>
          <w:lang w:val="en-GB"/>
        </w:rPr>
      </w:pPr>
      <w:r w:rsidRPr="00E8183E">
        <w:rPr>
          <w:rFonts w:ascii="Times New Roman" w:hAnsi="Times New Roman" w:cs="Times New Roman"/>
          <w:lang w:val="en-GB"/>
        </w:rPr>
        <w:t>7: Department of Women´s and Children´s Health, Karolinska Institutet, Stockholm, Sweden</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color w:val="000000"/>
          <w:lang w:val="en-GB"/>
        </w:rPr>
        <w:t xml:space="preserve">8: </w:t>
      </w:r>
      <w:r w:rsidRPr="00E8183E">
        <w:rPr>
          <w:rFonts w:ascii="Times New Roman" w:hAnsi="Times New Roman" w:cs="Times New Roman"/>
          <w:lang w:val="en-GB"/>
        </w:rPr>
        <w:t xml:space="preserve">Department of Medicine Solna, Karolinska Institutet, </w:t>
      </w:r>
      <w:r w:rsidRPr="00E8183E">
        <w:rPr>
          <w:rFonts w:ascii="Times New Roman" w:hAnsi="Times New Roman" w:cs="Times New Roman"/>
          <w:color w:val="000000"/>
          <w:lang w:val="en-GB"/>
        </w:rPr>
        <w:t>Stockholm, Sweden</w:t>
      </w:r>
      <w:r w:rsidRPr="00E8183E">
        <w:rPr>
          <w:rFonts w:ascii="Times New Roman" w:hAnsi="Times New Roman" w:cs="Times New Roman"/>
          <w:lang w:val="en-GB"/>
        </w:rPr>
        <w:t xml:space="preserve"> </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9: Division of Obstetrics and Gynaecology, Oslo University Hospital, Oslo, Norway</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10: Department of Toxicology and Risk Assessment, Norwegian Institute of Public Health, Oslo, Norway</w:t>
      </w:r>
    </w:p>
    <w:p w:rsidR="008404E6" w:rsidRPr="00E8183E" w:rsidRDefault="008404E6" w:rsidP="008404E6">
      <w:pPr>
        <w:spacing w:line="480" w:lineRule="auto"/>
        <w:rPr>
          <w:rFonts w:ascii="Times New Roman" w:eastAsia="Times New Roman" w:hAnsi="Times New Roman" w:cs="Times New Roman"/>
          <w:lang w:val="en-GB"/>
        </w:rPr>
      </w:pPr>
      <w:r w:rsidRPr="00E8183E">
        <w:rPr>
          <w:rFonts w:ascii="Times New Roman" w:eastAsia="Times New Roman" w:hAnsi="Times New Roman" w:cs="Times New Roman"/>
          <w:lang w:val="en-GB"/>
        </w:rPr>
        <w:t>11: Genetic Unit, Centre for Laboratory Medicine, Østfold Hospital Trust, Kalnes, Norway</w:t>
      </w:r>
    </w:p>
    <w:p w:rsidR="008404E6" w:rsidRPr="00E8183E" w:rsidRDefault="008404E6" w:rsidP="008404E6">
      <w:pPr>
        <w:spacing w:line="480" w:lineRule="auto"/>
        <w:rPr>
          <w:rFonts w:ascii="Times New Roman" w:hAnsi="Times New Roman" w:cs="Times New Roman"/>
          <w:lang w:val="en-GB"/>
        </w:rPr>
      </w:pPr>
      <w:r w:rsidRPr="00E8183E">
        <w:rPr>
          <w:rFonts w:ascii="Times New Roman" w:eastAsia="Times New Roman" w:hAnsi="Times New Roman" w:cs="Times New Roman"/>
          <w:lang w:val="en-GB"/>
        </w:rPr>
        <w:t xml:space="preserve">12: </w:t>
      </w:r>
      <w:r w:rsidRPr="00E8183E">
        <w:rPr>
          <w:rFonts w:ascii="Times New Roman" w:hAnsi="Times New Roman" w:cs="Times New Roman"/>
          <w:lang w:val="en-GB"/>
        </w:rPr>
        <w:t>Department of Nutrition, Institute of Basic Medical Sciences, University of Oslo, Oslo, Norway</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lastRenderedPageBreak/>
        <w:t>13: Faculty of Chemistry, Biotechnology and Food Science, Norwegian University of Life Sciences, Ås, Norway</w:t>
      </w:r>
    </w:p>
    <w:p w:rsidR="008404E6" w:rsidRPr="00E8183E" w:rsidRDefault="008404E6" w:rsidP="008404E6">
      <w:pPr>
        <w:spacing w:line="480" w:lineRule="auto"/>
        <w:rPr>
          <w:rFonts w:ascii="Times New Roman" w:hAnsi="Times New Roman" w:cs="Times New Roman"/>
          <w:lang w:val="en-GB"/>
        </w:rPr>
      </w:pPr>
      <w:r w:rsidRPr="00E8183E">
        <w:rPr>
          <w:rFonts w:ascii="Times New Roman" w:hAnsi="Times New Roman" w:cs="Times New Roman"/>
          <w:lang w:val="en-GB"/>
        </w:rPr>
        <w:t>1</w:t>
      </w:r>
      <w:r>
        <w:rPr>
          <w:rFonts w:ascii="Times New Roman" w:hAnsi="Times New Roman" w:cs="Times New Roman"/>
          <w:lang w:val="en-GB"/>
        </w:rPr>
        <w:t>4</w:t>
      </w:r>
      <w:r w:rsidRPr="00E8183E">
        <w:rPr>
          <w:rFonts w:ascii="Times New Roman" w:hAnsi="Times New Roman" w:cs="Times New Roman"/>
          <w:lang w:val="en-GB"/>
        </w:rPr>
        <w:t>: VID Specialized University, Oslo, Norway</w:t>
      </w:r>
    </w:p>
    <w:p w:rsidR="008404E6" w:rsidRDefault="008404E6" w:rsidP="008404E6">
      <w:pPr>
        <w:spacing w:line="480" w:lineRule="auto"/>
        <w:rPr>
          <w:b/>
        </w:rPr>
      </w:pPr>
      <w:r w:rsidRPr="00017CE6">
        <w:rPr>
          <w:rFonts w:ascii="Times New Roman" w:hAnsi="Times New Roman" w:cs="Times New Roman"/>
          <w:color w:val="000000"/>
          <w:lang w:val="en-GB"/>
        </w:rPr>
        <w:t>1</w:t>
      </w:r>
      <w:r>
        <w:rPr>
          <w:rFonts w:ascii="Times New Roman" w:hAnsi="Times New Roman" w:cs="Times New Roman"/>
          <w:color w:val="000000"/>
          <w:lang w:val="en-GB"/>
        </w:rPr>
        <w:t>5</w:t>
      </w:r>
      <w:r w:rsidRPr="00017CE6">
        <w:rPr>
          <w:rFonts w:ascii="Times New Roman" w:hAnsi="Times New Roman" w:cs="Times New Roman"/>
          <w:color w:val="000000"/>
          <w:lang w:val="en-GB"/>
        </w:rPr>
        <w:t xml:space="preserve">: </w:t>
      </w:r>
      <w:r w:rsidRPr="007A34F2">
        <w:rPr>
          <w:rFonts w:ascii="Times New Roman" w:hAnsi="Times New Roman" w:cs="Times New Roman"/>
          <w:color w:val="000000"/>
          <w:lang w:val="en-GB"/>
        </w:rPr>
        <w:t>Department of Obstetrics and Gyn</w:t>
      </w:r>
      <w:r>
        <w:rPr>
          <w:rFonts w:ascii="Times New Roman" w:hAnsi="Times New Roman" w:cs="Times New Roman"/>
          <w:color w:val="000000"/>
          <w:lang w:val="en-GB"/>
        </w:rPr>
        <w:t>a</w:t>
      </w:r>
      <w:r w:rsidRPr="007A34F2">
        <w:rPr>
          <w:rFonts w:ascii="Times New Roman" w:hAnsi="Times New Roman" w:cs="Times New Roman"/>
          <w:color w:val="000000"/>
          <w:lang w:val="en-GB"/>
        </w:rPr>
        <w:t>ecology, Institu</w:t>
      </w:r>
      <w:r>
        <w:rPr>
          <w:rFonts w:ascii="Times New Roman" w:hAnsi="Times New Roman" w:cs="Times New Roman"/>
          <w:color w:val="000000"/>
          <w:lang w:val="en-GB"/>
        </w:rPr>
        <w:t>t</w:t>
      </w:r>
      <w:r w:rsidRPr="007A34F2">
        <w:rPr>
          <w:rFonts w:ascii="Times New Roman" w:hAnsi="Times New Roman" w:cs="Times New Roman"/>
          <w:color w:val="000000"/>
          <w:lang w:val="en-GB"/>
        </w:rPr>
        <w:t>e of Clinical Sciences, Sahlgrenska Academy, Gothenburg, Sweden</w:t>
      </w:r>
      <w:r w:rsidRPr="00017CE6">
        <w:rPr>
          <w:rFonts w:ascii="Times New Roman" w:hAnsi="Times New Roman" w:cs="Times New Roman"/>
          <w:color w:val="000000"/>
          <w:lang w:val="en-GB"/>
        </w:rPr>
        <w:t xml:space="preserve"> </w:t>
      </w:r>
    </w:p>
    <w:p w:rsidR="008404E6" w:rsidRDefault="008404E6" w:rsidP="008404E6">
      <w:pPr>
        <w:spacing w:line="480" w:lineRule="auto"/>
        <w:rPr>
          <w:rFonts w:ascii="Times New Roman" w:hAnsi="Times New Roman" w:cs="Times New Roman"/>
          <w:b/>
        </w:rPr>
      </w:pPr>
    </w:p>
    <w:p w:rsidR="008404E6" w:rsidRPr="00AA5995" w:rsidRDefault="008404E6" w:rsidP="008404E6">
      <w:pPr>
        <w:spacing w:line="480" w:lineRule="auto"/>
        <w:rPr>
          <w:rFonts w:ascii="Times New Roman" w:hAnsi="Times New Roman" w:cs="Times New Roman"/>
          <w:b/>
        </w:rPr>
      </w:pPr>
      <w:r w:rsidRPr="00AA5995">
        <w:rPr>
          <w:rFonts w:ascii="Times New Roman" w:hAnsi="Times New Roman" w:cs="Times New Roman"/>
          <w:b/>
        </w:rPr>
        <w:t>Acknowledgments:</w:t>
      </w:r>
    </w:p>
    <w:p w:rsidR="008404E6" w:rsidRPr="00AA5995" w:rsidRDefault="008404E6" w:rsidP="008404E6">
      <w:pPr>
        <w:spacing w:line="480" w:lineRule="auto"/>
        <w:rPr>
          <w:rFonts w:ascii="Times New Roman" w:hAnsi="Times New Roman" w:cs="Times New Roman"/>
        </w:rPr>
      </w:pPr>
      <w:r w:rsidRPr="00AA5995">
        <w:rPr>
          <w:rFonts w:ascii="Times New Roman" w:hAnsi="Times New Roman" w:cs="Times New Roman"/>
        </w:rPr>
        <w:t>We would like to express our gratitude to all study participants, their parents and the study personnel.</w:t>
      </w:r>
    </w:p>
    <w:p w:rsidR="008404E6" w:rsidRDefault="008404E6" w:rsidP="008404E6">
      <w:pPr>
        <w:spacing w:line="360" w:lineRule="auto"/>
        <w:rPr>
          <w:rFonts w:ascii="Times New Roman" w:hAnsi="Times New Roman" w:cs="Times New Roman"/>
          <w:b/>
        </w:rPr>
      </w:pPr>
    </w:p>
    <w:p w:rsidR="008404E6" w:rsidRPr="00102195" w:rsidRDefault="008404E6" w:rsidP="008404E6">
      <w:pPr>
        <w:spacing w:line="360" w:lineRule="auto"/>
        <w:rPr>
          <w:rFonts w:ascii="Times New Roman" w:hAnsi="Times New Roman" w:cs="Times New Roman"/>
          <w:b/>
        </w:rPr>
      </w:pPr>
      <w:r w:rsidRPr="00102195">
        <w:rPr>
          <w:rFonts w:ascii="Times New Roman" w:hAnsi="Times New Roman" w:cs="Times New Roman"/>
          <w:b/>
        </w:rPr>
        <w:t>Literature</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rPr>
        <w:fldChar w:fldCharType="begin"/>
      </w:r>
      <w:r w:rsidRPr="00102195">
        <w:rPr>
          <w:rFonts w:ascii="Times New Roman" w:hAnsi="Times New Roman" w:cs="Times New Roman"/>
        </w:rPr>
        <w:instrText xml:space="preserve"> ADDIN EN.REFLIST </w:instrText>
      </w:r>
      <w:r w:rsidRPr="00102195">
        <w:rPr>
          <w:rFonts w:ascii="Times New Roman" w:hAnsi="Times New Roman" w:cs="Times New Roman"/>
        </w:rPr>
        <w:fldChar w:fldCharType="separate"/>
      </w:r>
      <w:r w:rsidRPr="00102195">
        <w:rPr>
          <w:rFonts w:ascii="Times New Roman" w:hAnsi="Times New Roman" w:cs="Times New Roman"/>
          <w:noProof/>
        </w:rPr>
        <w:t>1.</w:t>
      </w:r>
      <w:r w:rsidRPr="00102195">
        <w:rPr>
          <w:rFonts w:ascii="Times New Roman" w:hAnsi="Times New Roman" w:cs="Times New Roman"/>
          <w:noProof/>
        </w:rPr>
        <w:tab/>
        <w:t>Wadonda-Kabondo N, Sterne JA, Golding J, Kennedy CT, Archer CB, Dunnill MG, et al. Association of parental eczema, hayfever, and asthma with atopic dermatitis in infancy: birth cohort study. Arch Dis Child. 2004;89(10):917-21.</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noProof/>
        </w:rPr>
        <w:t>2.</w:t>
      </w:r>
      <w:r w:rsidRPr="00102195">
        <w:rPr>
          <w:rFonts w:ascii="Times New Roman" w:hAnsi="Times New Roman" w:cs="Times New Roman"/>
          <w:noProof/>
        </w:rPr>
        <w:tab/>
        <w:t>Moore MM, Rifas-Shiman SL, Rich-Edwards JW, Kleinman KP, Camargo CA, Jr., Gold DR, et al. Perinatal predictors of atopic dermatitis occurring in the first six months of life. Pediatrics. 2004;113(3 Pt 1):468-74.</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noProof/>
        </w:rPr>
        <w:t>3.</w:t>
      </w:r>
      <w:r w:rsidRPr="00102195">
        <w:rPr>
          <w:rFonts w:ascii="Times New Roman" w:hAnsi="Times New Roman" w:cs="Times New Roman"/>
          <w:noProof/>
        </w:rPr>
        <w:tab/>
        <w:t>Arshad SH, Karmaus W, Raza A, Kurukulaaratchy RJ, Matthews SM, Holloway JW, et al. The effect of parental allergy on childhood allergic diseases depends on the sex of the child. J Allergy Clin Immunol. 2012;130(2):427-34 e6.</w:t>
      </w:r>
    </w:p>
    <w:p w:rsidR="008404E6" w:rsidRPr="00102195" w:rsidRDefault="008404E6" w:rsidP="008404E6">
      <w:pPr>
        <w:pStyle w:val="EndNoteBibliography"/>
        <w:spacing w:line="360" w:lineRule="auto"/>
        <w:rPr>
          <w:rFonts w:ascii="Times New Roman" w:hAnsi="Times New Roman" w:cs="Times New Roman"/>
          <w:noProof/>
          <w:lang w:val="nb-NO"/>
        </w:rPr>
      </w:pPr>
      <w:r w:rsidRPr="00102195">
        <w:rPr>
          <w:rFonts w:ascii="Times New Roman" w:hAnsi="Times New Roman" w:cs="Times New Roman"/>
          <w:noProof/>
        </w:rPr>
        <w:t>4.</w:t>
      </w:r>
      <w:r w:rsidRPr="00102195">
        <w:rPr>
          <w:rFonts w:ascii="Times New Roman" w:hAnsi="Times New Roman" w:cs="Times New Roman"/>
          <w:noProof/>
        </w:rPr>
        <w:tab/>
        <w:t xml:space="preserve">Irvine AD. Fleshing out filaggrin phenotypes. </w:t>
      </w:r>
      <w:r w:rsidRPr="00102195">
        <w:rPr>
          <w:rFonts w:ascii="Times New Roman" w:hAnsi="Times New Roman" w:cs="Times New Roman"/>
          <w:noProof/>
          <w:lang w:val="nb-NO"/>
        </w:rPr>
        <w:t>J Invest Dermatol. 2007;127(3):504-7.</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noProof/>
          <w:lang w:val="nb-NO"/>
        </w:rPr>
        <w:t>5.</w:t>
      </w:r>
      <w:r w:rsidRPr="00102195">
        <w:rPr>
          <w:rFonts w:ascii="Times New Roman" w:hAnsi="Times New Roman" w:cs="Times New Roman"/>
          <w:noProof/>
          <w:lang w:val="nb-NO"/>
        </w:rPr>
        <w:tab/>
        <w:t xml:space="preserve">Lodrup Carlsen KC, Rehbinder EM, Skjerven HO, Carlsen MH, Fatnes TA, Fugelli P, et al. </w:t>
      </w:r>
      <w:r w:rsidRPr="00102195">
        <w:rPr>
          <w:rFonts w:ascii="Times New Roman" w:hAnsi="Times New Roman" w:cs="Times New Roman"/>
          <w:noProof/>
        </w:rPr>
        <w:t>Preventing Atopic Dermatitis and ALLergies in Children-the PreventADALL study. Allergy. 2018;73(10):2063-70.</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noProof/>
        </w:rPr>
        <w:t>6.</w:t>
      </w:r>
      <w:r w:rsidRPr="00102195">
        <w:rPr>
          <w:rFonts w:ascii="Times New Roman" w:hAnsi="Times New Roman" w:cs="Times New Roman"/>
          <w:noProof/>
        </w:rPr>
        <w:tab/>
        <w:t>Ferguson-Smith AC. Genomic imprinting: the emergence of an epigenetic paradigm. Nat Rev Genet. 2011;12(8):565-75.</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noProof/>
        </w:rPr>
        <w:t>7.</w:t>
      </w:r>
      <w:r w:rsidRPr="00102195">
        <w:rPr>
          <w:rFonts w:ascii="Times New Roman" w:hAnsi="Times New Roman" w:cs="Times New Roman"/>
          <w:noProof/>
        </w:rPr>
        <w:tab/>
        <w:t>Van Cleve J, Feldman MW. Sex-specific viability, sex linkage and dominance in genomic imprinting. Genetics. 2007;176(2):1101-18.</w:t>
      </w:r>
    </w:p>
    <w:p w:rsidR="008404E6" w:rsidRPr="00102195" w:rsidRDefault="008404E6" w:rsidP="008404E6">
      <w:pPr>
        <w:pStyle w:val="EndNoteBibliography"/>
        <w:spacing w:line="360" w:lineRule="auto"/>
        <w:rPr>
          <w:rFonts w:ascii="Times New Roman" w:hAnsi="Times New Roman" w:cs="Times New Roman"/>
          <w:noProof/>
        </w:rPr>
      </w:pPr>
      <w:r w:rsidRPr="00102195">
        <w:rPr>
          <w:rFonts w:ascii="Times New Roman" w:hAnsi="Times New Roman" w:cs="Times New Roman"/>
          <w:noProof/>
        </w:rPr>
        <w:t>8.</w:t>
      </w:r>
      <w:r w:rsidRPr="00102195">
        <w:rPr>
          <w:rFonts w:ascii="Times New Roman" w:hAnsi="Times New Roman" w:cs="Times New Roman"/>
          <w:noProof/>
        </w:rPr>
        <w:tab/>
        <w:t>Maan AA, Eales J, Akbarov A, Rowland J, Xu X, Jobling MA, et al. The Y chromosome: a blueprint for men's health? Eur J Hum Genet. 2017;25(11):1181-8.</w:t>
      </w:r>
    </w:p>
    <w:p w:rsidR="002F6C78" w:rsidRDefault="008404E6" w:rsidP="008404E6">
      <w:r w:rsidRPr="00102195">
        <w:rPr>
          <w:rFonts w:ascii="Times New Roman" w:hAnsi="Times New Roman" w:cs="Times New Roman"/>
        </w:rPr>
        <w:fldChar w:fldCharType="end"/>
      </w:r>
    </w:p>
    <w:sectPr w:rsidR="002F6C78" w:rsidSect="008404E6">
      <w:headerReference w:type="default" r:id="rId7"/>
      <w:footerReference w:type="even" r:id="rId8"/>
      <w:footerReference w:type="default" r:id="rId9"/>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6B2" w:rsidRDefault="00E266B2" w:rsidP="008404E6">
      <w:r>
        <w:separator/>
      </w:r>
    </w:p>
  </w:endnote>
  <w:endnote w:type="continuationSeparator" w:id="0">
    <w:p w:rsidR="00E266B2" w:rsidRDefault="00E266B2" w:rsidP="008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643854937"/>
      <w:docPartObj>
        <w:docPartGallery w:val="Page Numbers (Bottom of Page)"/>
        <w:docPartUnique/>
      </w:docPartObj>
    </w:sdtPr>
    <w:sdtEndPr>
      <w:rPr>
        <w:rStyle w:val="Sidetall"/>
      </w:rPr>
    </w:sdtEndPr>
    <w:sdtContent>
      <w:p w:rsidR="008404E6" w:rsidRDefault="008404E6" w:rsidP="00A25B0F">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rsidR="008404E6" w:rsidRDefault="008404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791708705"/>
      <w:docPartObj>
        <w:docPartGallery w:val="Page Numbers (Bottom of Page)"/>
        <w:docPartUnique/>
      </w:docPartObj>
    </w:sdtPr>
    <w:sdtEndPr>
      <w:rPr>
        <w:rStyle w:val="Sidetall"/>
      </w:rPr>
    </w:sdtEndPr>
    <w:sdtContent>
      <w:p w:rsidR="008404E6" w:rsidRDefault="008404E6" w:rsidP="00A25B0F">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8404E6" w:rsidRDefault="008404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6B2" w:rsidRDefault="00E266B2" w:rsidP="008404E6">
      <w:r>
        <w:separator/>
      </w:r>
    </w:p>
  </w:footnote>
  <w:footnote w:type="continuationSeparator" w:id="0">
    <w:p w:rsidR="00E266B2" w:rsidRDefault="00E266B2" w:rsidP="0084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4E6" w:rsidRPr="006C6BF7" w:rsidRDefault="008404E6" w:rsidP="008404E6">
    <w:pPr>
      <w:pStyle w:val="Topptekst"/>
      <w:ind w:right="360"/>
      <w:rPr>
        <w:i/>
      </w:rPr>
    </w:pPr>
    <w:r w:rsidRPr="006C6BF7">
      <w:rPr>
        <w:i/>
      </w:rPr>
      <w:t>Endre et al.</w:t>
    </w:r>
  </w:p>
  <w:p w:rsidR="008404E6" w:rsidRDefault="008404E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E6"/>
    <w:rsid w:val="001279BD"/>
    <w:rsid w:val="001657D3"/>
    <w:rsid w:val="00170140"/>
    <w:rsid w:val="001965C0"/>
    <w:rsid w:val="002336C3"/>
    <w:rsid w:val="002C1D4B"/>
    <w:rsid w:val="004515EC"/>
    <w:rsid w:val="004A3E54"/>
    <w:rsid w:val="00587928"/>
    <w:rsid w:val="006332CF"/>
    <w:rsid w:val="00763D8A"/>
    <w:rsid w:val="00811156"/>
    <w:rsid w:val="00823DF6"/>
    <w:rsid w:val="008404E6"/>
    <w:rsid w:val="00844E54"/>
    <w:rsid w:val="0088099D"/>
    <w:rsid w:val="00900329"/>
    <w:rsid w:val="00902FDD"/>
    <w:rsid w:val="009C3DCE"/>
    <w:rsid w:val="00A3204E"/>
    <w:rsid w:val="00AA1DE5"/>
    <w:rsid w:val="00AF6568"/>
    <w:rsid w:val="00BA4035"/>
    <w:rsid w:val="00BA7DBF"/>
    <w:rsid w:val="00C808B3"/>
    <w:rsid w:val="00CA3577"/>
    <w:rsid w:val="00D917FB"/>
    <w:rsid w:val="00DE2A63"/>
    <w:rsid w:val="00DF7A13"/>
    <w:rsid w:val="00E266B2"/>
    <w:rsid w:val="00E35606"/>
    <w:rsid w:val="00E66F5E"/>
    <w:rsid w:val="00E7728D"/>
    <w:rsid w:val="00F702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437D"/>
  <w14:defaultImageDpi w14:val="32767"/>
  <w15:chartTrackingRefBased/>
  <w15:docId w15:val="{3E07CFEC-4DF9-DB4D-AA9C-B85CF54C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unhideWhenUsed/>
    <w:rsid w:val="008404E6"/>
    <w:rPr>
      <w:rFonts w:eastAsiaTheme="minorEastAsia"/>
    </w:rPr>
  </w:style>
  <w:style w:type="character" w:customStyle="1" w:styleId="MerknadstekstTegn">
    <w:name w:val="Merknadstekst Tegn"/>
    <w:basedOn w:val="Standardskriftforavsnitt"/>
    <w:link w:val="Merknadstekst"/>
    <w:uiPriority w:val="99"/>
    <w:rsid w:val="008404E6"/>
    <w:rPr>
      <w:rFonts w:eastAsiaTheme="minorEastAsia"/>
      <w:lang w:val="en-US"/>
    </w:rPr>
  </w:style>
  <w:style w:type="character" w:styleId="Hyperkobling">
    <w:name w:val="Hyperlink"/>
    <w:basedOn w:val="Standardskriftforavsnitt"/>
    <w:uiPriority w:val="99"/>
    <w:unhideWhenUsed/>
    <w:rsid w:val="008404E6"/>
    <w:rPr>
      <w:color w:val="0563C1" w:themeColor="hyperlink"/>
      <w:u w:val="single"/>
    </w:rPr>
  </w:style>
  <w:style w:type="paragraph" w:styleId="Bobletekst">
    <w:name w:val="Balloon Text"/>
    <w:basedOn w:val="Normal"/>
    <w:link w:val="BobletekstTegn"/>
    <w:uiPriority w:val="99"/>
    <w:semiHidden/>
    <w:unhideWhenUsed/>
    <w:rsid w:val="008404E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404E6"/>
    <w:rPr>
      <w:rFonts w:ascii="Times New Roman" w:hAnsi="Times New Roman" w:cs="Times New Roman"/>
      <w:sz w:val="18"/>
      <w:szCs w:val="18"/>
      <w:lang w:val="en-US"/>
    </w:rPr>
  </w:style>
  <w:style w:type="paragraph" w:customStyle="1" w:styleId="EndNoteBibliography">
    <w:name w:val="EndNote Bibliography"/>
    <w:basedOn w:val="Normal"/>
    <w:link w:val="EndNoteBibliographyTegn"/>
    <w:rsid w:val="008404E6"/>
    <w:rPr>
      <w:rFonts w:ascii="Calibri" w:eastAsiaTheme="minorEastAsia" w:hAnsi="Calibri" w:cs="Calibri"/>
    </w:rPr>
  </w:style>
  <w:style w:type="character" w:customStyle="1" w:styleId="EndNoteBibliographyTegn">
    <w:name w:val="EndNote Bibliography Tegn"/>
    <w:basedOn w:val="Standardskriftforavsnitt"/>
    <w:link w:val="EndNoteBibliography"/>
    <w:rsid w:val="008404E6"/>
    <w:rPr>
      <w:rFonts w:ascii="Calibri" w:eastAsiaTheme="minorEastAsia" w:hAnsi="Calibri" w:cs="Calibri"/>
      <w:lang w:val="en-US"/>
    </w:rPr>
  </w:style>
  <w:style w:type="character" w:styleId="Linjenummer">
    <w:name w:val="line number"/>
    <w:basedOn w:val="Standardskriftforavsnitt"/>
    <w:uiPriority w:val="99"/>
    <w:semiHidden/>
    <w:unhideWhenUsed/>
    <w:rsid w:val="008404E6"/>
  </w:style>
  <w:style w:type="paragraph" w:styleId="Topptekst">
    <w:name w:val="header"/>
    <w:basedOn w:val="Normal"/>
    <w:link w:val="TopptekstTegn"/>
    <w:uiPriority w:val="99"/>
    <w:unhideWhenUsed/>
    <w:rsid w:val="008404E6"/>
    <w:pPr>
      <w:tabs>
        <w:tab w:val="center" w:pos="4536"/>
        <w:tab w:val="right" w:pos="9072"/>
      </w:tabs>
    </w:pPr>
  </w:style>
  <w:style w:type="character" w:customStyle="1" w:styleId="TopptekstTegn">
    <w:name w:val="Topptekst Tegn"/>
    <w:basedOn w:val="Standardskriftforavsnitt"/>
    <w:link w:val="Topptekst"/>
    <w:uiPriority w:val="99"/>
    <w:rsid w:val="008404E6"/>
    <w:rPr>
      <w:lang w:val="en-US"/>
    </w:rPr>
  </w:style>
  <w:style w:type="paragraph" w:styleId="Bunntekst">
    <w:name w:val="footer"/>
    <w:basedOn w:val="Normal"/>
    <w:link w:val="BunntekstTegn"/>
    <w:uiPriority w:val="99"/>
    <w:unhideWhenUsed/>
    <w:rsid w:val="008404E6"/>
    <w:pPr>
      <w:tabs>
        <w:tab w:val="center" w:pos="4536"/>
        <w:tab w:val="right" w:pos="9072"/>
      </w:tabs>
    </w:pPr>
  </w:style>
  <w:style w:type="character" w:customStyle="1" w:styleId="BunntekstTegn">
    <w:name w:val="Bunntekst Tegn"/>
    <w:basedOn w:val="Standardskriftforavsnitt"/>
    <w:link w:val="Bunntekst"/>
    <w:uiPriority w:val="99"/>
    <w:rsid w:val="008404E6"/>
    <w:rPr>
      <w:lang w:val="en-US"/>
    </w:rPr>
  </w:style>
  <w:style w:type="character" w:styleId="Sidetall">
    <w:name w:val="page number"/>
    <w:basedOn w:val="Standardskriftforavsnitt"/>
    <w:uiPriority w:val="99"/>
    <w:semiHidden/>
    <w:unhideWhenUsed/>
    <w:rsid w:val="0084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sinmai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2881</Words>
  <Characters>15273</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3</cp:revision>
  <dcterms:created xsi:type="dcterms:W3CDTF">2019-06-14T19:25:00Z</dcterms:created>
  <dcterms:modified xsi:type="dcterms:W3CDTF">2019-06-14T20:12:00Z</dcterms:modified>
</cp:coreProperties>
</file>